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67" w:rsidRPr="003D3867" w:rsidRDefault="003D3867" w:rsidP="003D3867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3D3867">
        <w:rPr>
          <w:rFonts w:ascii="Times New Roman" w:eastAsia="Calibri" w:hAnsi="Times New Roman"/>
          <w:bCs/>
          <w:lang w:eastAsia="en-US"/>
        </w:rPr>
        <w:t xml:space="preserve">Автономная </w:t>
      </w:r>
      <w:proofErr w:type="gramStart"/>
      <w:r w:rsidRPr="003D3867">
        <w:rPr>
          <w:rFonts w:ascii="Times New Roman" w:eastAsia="Calibri" w:hAnsi="Times New Roman"/>
          <w:bCs/>
          <w:lang w:eastAsia="en-US"/>
        </w:rPr>
        <w:t>некоммерческая</w:t>
      </w:r>
      <w:r w:rsidR="008D2EE2">
        <w:rPr>
          <w:rFonts w:ascii="Times New Roman" w:eastAsia="Calibri" w:hAnsi="Times New Roman"/>
          <w:bCs/>
          <w:lang w:eastAsia="en-US"/>
        </w:rPr>
        <w:t xml:space="preserve">   профессиональная</w:t>
      </w:r>
      <w:proofErr w:type="gramEnd"/>
      <w:r w:rsidR="008D2EE2">
        <w:rPr>
          <w:rFonts w:ascii="Times New Roman" w:eastAsia="Calibri" w:hAnsi="Times New Roman"/>
          <w:bCs/>
          <w:lang w:eastAsia="en-US"/>
        </w:rPr>
        <w:t xml:space="preserve"> образовательная организация</w:t>
      </w:r>
      <w:r w:rsidRPr="003D3867">
        <w:rPr>
          <w:rFonts w:ascii="Times New Roman" w:eastAsia="Calibri" w:hAnsi="Times New Roman"/>
          <w:bCs/>
          <w:lang w:eastAsia="en-US"/>
        </w:rPr>
        <w:t xml:space="preserve"> </w:t>
      </w:r>
    </w:p>
    <w:p w:rsidR="003D3867" w:rsidRPr="003D3867" w:rsidRDefault="003D3867" w:rsidP="003D3867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D3867">
        <w:rPr>
          <w:rFonts w:ascii="Times New Roman" w:eastAsia="Calibri" w:hAnsi="Times New Roman"/>
          <w:b/>
          <w:lang w:eastAsia="en-US"/>
        </w:rPr>
        <w:t>«УРАЛЬСКИЙ ПРОМЫШЛЕННО-ЭКОНОМИЧЕСКИЙ ТЕХНИКУМ»</w:t>
      </w: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8D2EE2" w:rsidRDefault="008D2EE2" w:rsidP="008D2EE2">
      <w:pPr>
        <w:spacing w:after="0" w:line="240" w:lineRule="auto"/>
        <w:jc w:val="center"/>
        <w:rPr>
          <w:rFonts w:ascii="Times New Roman" w:eastAsia="Calibri" w:hAnsi="Times New Roman"/>
          <w:b/>
          <w:sz w:val="72"/>
          <w:szCs w:val="72"/>
          <w:lang w:eastAsia="en-US"/>
        </w:rPr>
      </w:pPr>
      <w:r w:rsidRPr="008D2EE2">
        <w:rPr>
          <w:rFonts w:ascii="Times New Roman" w:eastAsia="Calibri" w:hAnsi="Times New Roman"/>
          <w:b/>
          <w:sz w:val="72"/>
          <w:szCs w:val="72"/>
          <w:lang w:eastAsia="en-US"/>
        </w:rPr>
        <w:t>Менеджмент</w:t>
      </w:r>
    </w:p>
    <w:p w:rsidR="003D3867" w:rsidRPr="003D3867" w:rsidRDefault="003D3867" w:rsidP="003D3867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D3867">
        <w:rPr>
          <w:rFonts w:ascii="Times New Roman" w:eastAsia="Calibri" w:hAnsi="Times New Roman"/>
          <w:sz w:val="28"/>
          <w:szCs w:val="28"/>
          <w:lang w:eastAsia="en-US"/>
        </w:rPr>
        <w:t xml:space="preserve">Учебно-методическое пособие по выполнению </w:t>
      </w:r>
      <w:r w:rsidR="00CF01A5">
        <w:rPr>
          <w:rFonts w:ascii="Times New Roman" w:eastAsia="Calibri" w:hAnsi="Times New Roman"/>
          <w:sz w:val="28"/>
          <w:szCs w:val="28"/>
          <w:lang w:eastAsia="en-US"/>
        </w:rPr>
        <w:t>обязательной контрольной работы</w:t>
      </w:r>
      <w:r w:rsidRPr="003D3867">
        <w:rPr>
          <w:rFonts w:ascii="Times New Roman" w:eastAsia="Calibri" w:hAnsi="Times New Roman"/>
          <w:sz w:val="28"/>
          <w:szCs w:val="28"/>
          <w:lang w:eastAsia="en-US"/>
        </w:rPr>
        <w:t xml:space="preserve"> для студентов </w:t>
      </w:r>
      <w:r w:rsidR="00CF01A5">
        <w:rPr>
          <w:rFonts w:ascii="Times New Roman" w:eastAsia="Calibri" w:hAnsi="Times New Roman"/>
          <w:sz w:val="28"/>
          <w:szCs w:val="28"/>
          <w:lang w:eastAsia="en-US"/>
        </w:rPr>
        <w:t xml:space="preserve">заочной формы </w:t>
      </w:r>
      <w:proofErr w:type="gramStart"/>
      <w:r w:rsidR="00CF01A5">
        <w:rPr>
          <w:rFonts w:ascii="Times New Roman" w:eastAsia="Calibri" w:hAnsi="Times New Roman"/>
          <w:sz w:val="28"/>
          <w:szCs w:val="28"/>
          <w:lang w:eastAsia="en-US"/>
        </w:rPr>
        <w:t xml:space="preserve">обучения </w:t>
      </w:r>
      <w:r w:rsidRPr="003D3867">
        <w:rPr>
          <w:rFonts w:ascii="Times New Roman" w:eastAsia="Calibri" w:hAnsi="Times New Roman"/>
          <w:sz w:val="28"/>
          <w:szCs w:val="28"/>
          <w:lang w:eastAsia="en-US"/>
        </w:rPr>
        <w:t>по специальности</w:t>
      </w:r>
      <w:proofErr w:type="gramEnd"/>
      <w:r w:rsidRPr="003D3867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8D2EE2" w:rsidRPr="00A40753" w:rsidRDefault="008D2EE2" w:rsidP="008D2E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0753">
        <w:rPr>
          <w:rFonts w:ascii="Times New Roman" w:hAnsi="Times New Roman"/>
          <w:sz w:val="28"/>
          <w:szCs w:val="28"/>
        </w:rPr>
        <w:t>«</w:t>
      </w:r>
      <w:r w:rsidR="00A40753" w:rsidRPr="00A40753">
        <w:rPr>
          <w:rFonts w:ascii="Times New Roman" w:hAnsi="Times New Roman"/>
          <w:sz w:val="28"/>
          <w:szCs w:val="28"/>
        </w:rPr>
        <w:t>Экономика и бухгалтерский учёт</w:t>
      </w:r>
      <w:r w:rsidRPr="00A40753">
        <w:rPr>
          <w:rFonts w:ascii="Times New Roman" w:hAnsi="Times New Roman"/>
          <w:sz w:val="28"/>
          <w:szCs w:val="28"/>
        </w:rPr>
        <w:t>»</w:t>
      </w: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bookmarkStart w:id="0" w:name="_GoBack"/>
      <w:bookmarkEnd w:id="0"/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8D2EE2" w:rsidRDefault="008D2EE2" w:rsidP="008D2EE2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  <w:r w:rsidRPr="003D3867">
        <w:rPr>
          <w:rFonts w:ascii="Times New Roman" w:eastAsia="Calibri" w:hAnsi="Times New Roman"/>
          <w:bCs/>
          <w:lang w:eastAsia="en-US"/>
        </w:rPr>
        <w:t>201</w:t>
      </w:r>
      <w:r w:rsidR="00053593">
        <w:rPr>
          <w:rFonts w:ascii="Times New Roman" w:eastAsia="Calibri" w:hAnsi="Times New Roman"/>
          <w:bCs/>
          <w:lang w:eastAsia="en-US"/>
        </w:rPr>
        <w:t>6</w:t>
      </w:r>
      <w:r w:rsidRPr="003D3867">
        <w:rPr>
          <w:rFonts w:ascii="Times New Roman" w:eastAsia="Calibri" w:hAnsi="Times New Roman"/>
          <w:bCs/>
          <w:lang w:eastAsia="en-US"/>
        </w:rPr>
        <w:t>г.</w:t>
      </w:r>
    </w:p>
    <w:p w:rsidR="008D2EE2" w:rsidRPr="003D3867" w:rsidRDefault="008D2EE2" w:rsidP="008D2EE2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/>
          <w:bCs/>
          <w:lang w:eastAsia="en-US"/>
        </w:rPr>
      </w:pPr>
    </w:p>
    <w:p w:rsidR="003D3867" w:rsidRPr="003D3867" w:rsidRDefault="003D3867" w:rsidP="003D386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3867" w:rsidRPr="003D3867" w:rsidTr="00F54E07">
        <w:tc>
          <w:tcPr>
            <w:tcW w:w="4785" w:type="dxa"/>
          </w:tcPr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lastRenderedPageBreak/>
              <w:t>Одобрено цикловой комиссией</w:t>
            </w:r>
          </w:p>
          <w:p w:rsidR="003D3867" w:rsidRPr="003D3867" w:rsidRDefault="00053593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э</w:t>
            </w:r>
            <w:r w:rsidR="008D2EE2">
              <w:rPr>
                <w:rFonts w:ascii="Times New Roman" w:eastAsia="Calibri" w:hAnsi="Times New Roman"/>
                <w:lang w:eastAsia="en-US"/>
              </w:rPr>
              <w:t xml:space="preserve">кономических дисциплин </w:t>
            </w: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86" w:type="dxa"/>
          </w:tcPr>
          <w:p w:rsidR="00A40753" w:rsidRPr="00A40753" w:rsidRDefault="003D3867" w:rsidP="00A407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Составлено </w:t>
            </w:r>
            <w:proofErr w:type="gramStart"/>
            <w:r w:rsidRPr="00A40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соответствии с рабочей программой по дисциплине для специальности</w:t>
            </w:r>
            <w:proofErr w:type="gramEnd"/>
            <w:r w:rsidRPr="00A407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A40753" w:rsidRPr="00A40753">
              <w:rPr>
                <w:rFonts w:ascii="Times New Roman" w:hAnsi="Times New Roman"/>
                <w:sz w:val="24"/>
                <w:szCs w:val="24"/>
              </w:rPr>
              <w:t>«Экономика и бухгалтерский учёт»</w:t>
            </w:r>
          </w:p>
          <w:p w:rsidR="003D3867" w:rsidRPr="00A40753" w:rsidRDefault="003D3867" w:rsidP="00A4075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D3867" w:rsidRPr="003D3867" w:rsidTr="00F54E07">
        <w:trPr>
          <w:trHeight w:val="2174"/>
        </w:trPr>
        <w:tc>
          <w:tcPr>
            <w:tcW w:w="4785" w:type="dxa"/>
          </w:tcPr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t>Председатель цикловой комиссии</w:t>
            </w: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t xml:space="preserve">___________ </w:t>
            </w:r>
            <w:r w:rsidR="008D2EE2">
              <w:rPr>
                <w:rFonts w:ascii="Times New Roman" w:eastAsia="Calibri" w:hAnsi="Times New Roman"/>
                <w:lang w:eastAsia="en-US"/>
              </w:rPr>
              <w:t xml:space="preserve">Т.П. </w:t>
            </w:r>
            <w:proofErr w:type="spellStart"/>
            <w:r w:rsidR="008D2EE2">
              <w:rPr>
                <w:rFonts w:ascii="Times New Roman" w:eastAsia="Calibri" w:hAnsi="Times New Roman"/>
                <w:lang w:eastAsia="en-US"/>
              </w:rPr>
              <w:t>Вялкова</w:t>
            </w:r>
            <w:proofErr w:type="spellEnd"/>
            <w:r w:rsidR="008D2EE2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D3867" w:rsidRPr="003D3867" w:rsidRDefault="00053593" w:rsidP="008D2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</w:t>
            </w:r>
            <w:r w:rsidR="003D3867" w:rsidRPr="003D3867">
              <w:rPr>
                <w:rFonts w:ascii="Times New Roman" w:eastAsia="Calibri" w:hAnsi="Times New Roman"/>
                <w:lang w:eastAsia="en-US"/>
              </w:rPr>
              <w:t>.09.201</w:t>
            </w:r>
            <w:r>
              <w:rPr>
                <w:rFonts w:ascii="Times New Roman" w:eastAsia="Calibri" w:hAnsi="Times New Roman"/>
                <w:lang w:eastAsia="en-US"/>
              </w:rPr>
              <w:t>6</w:t>
            </w:r>
            <w:r w:rsidR="003D3867" w:rsidRPr="003D3867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  <w:tc>
          <w:tcPr>
            <w:tcW w:w="4786" w:type="dxa"/>
          </w:tcPr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t xml:space="preserve">Директор </w:t>
            </w:r>
            <w:r w:rsidR="00053593">
              <w:rPr>
                <w:rFonts w:ascii="Times New Roman" w:eastAsia="Calibri" w:hAnsi="Times New Roman"/>
                <w:lang w:eastAsia="en-US"/>
              </w:rPr>
              <w:t>АН ПОО «УПЭТ»</w:t>
            </w: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t>___________В.И. Овсянников</w:t>
            </w: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3D3867" w:rsidRPr="003D3867" w:rsidRDefault="003D3867" w:rsidP="003D38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D3867">
              <w:rPr>
                <w:rFonts w:ascii="Times New Roman" w:eastAsia="Calibri" w:hAnsi="Times New Roman"/>
                <w:lang w:eastAsia="en-US"/>
              </w:rPr>
              <w:t>20.09.201</w:t>
            </w:r>
            <w:r w:rsidR="00053593">
              <w:rPr>
                <w:rFonts w:ascii="Times New Roman" w:eastAsia="Calibri" w:hAnsi="Times New Roman"/>
                <w:lang w:eastAsia="en-US"/>
              </w:rPr>
              <w:t>6</w:t>
            </w:r>
            <w:r w:rsidRPr="003D3867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</w:tr>
    </w:tbl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3D3867" w:rsidRPr="003D3867" w:rsidRDefault="003D3867" w:rsidP="003D38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3D3867">
        <w:rPr>
          <w:rFonts w:ascii="Times New Roman" w:eastAsia="Calibri" w:hAnsi="Times New Roman"/>
          <w:lang w:eastAsia="en-US"/>
        </w:rPr>
        <w:t xml:space="preserve">Составитель:  </w:t>
      </w:r>
      <w:r w:rsidR="00A26DCA">
        <w:rPr>
          <w:rFonts w:ascii="Times New Roman" w:eastAsia="Calibri" w:hAnsi="Times New Roman"/>
          <w:b/>
          <w:lang w:eastAsia="en-US"/>
        </w:rPr>
        <w:t>Зырянова М.В</w:t>
      </w:r>
      <w:r w:rsidRPr="003D3867">
        <w:rPr>
          <w:rFonts w:ascii="Times New Roman" w:eastAsia="Calibri" w:hAnsi="Times New Roman"/>
          <w:b/>
          <w:lang w:eastAsia="en-US"/>
        </w:rPr>
        <w:t>.</w:t>
      </w:r>
      <w:r w:rsidRPr="003D3867">
        <w:rPr>
          <w:rFonts w:ascii="Times New Roman" w:eastAsia="Calibri" w:hAnsi="Times New Roman"/>
          <w:lang w:eastAsia="en-US"/>
        </w:rPr>
        <w:t xml:space="preserve">, преподаватель </w:t>
      </w:r>
      <w:r w:rsidR="008D2EE2">
        <w:rPr>
          <w:rFonts w:ascii="Times New Roman" w:eastAsia="Calibri" w:hAnsi="Times New Roman"/>
          <w:lang w:eastAsia="en-US"/>
        </w:rPr>
        <w:t>АН ПОО «Уральский промышленно-экономический техникум»</w:t>
      </w:r>
    </w:p>
    <w:p w:rsidR="003D3867" w:rsidRPr="003D3867" w:rsidRDefault="003D3867" w:rsidP="003D3867">
      <w:pPr>
        <w:spacing w:after="0" w:line="240" w:lineRule="auto"/>
        <w:jc w:val="center"/>
        <w:rPr>
          <w:rFonts w:ascii="Times New Roman" w:hAnsi="Times New Roman"/>
        </w:rPr>
      </w:pPr>
    </w:p>
    <w:p w:rsidR="00B91E3E" w:rsidRDefault="003D3867" w:rsidP="003D3867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sz w:val="28"/>
          <w:szCs w:val="28"/>
        </w:rPr>
        <w:br w:type="page"/>
      </w: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СОДЕРЖАНИЕ</w:t>
      </w: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  <w:lang w:val="en-US"/>
        </w:rPr>
      </w:pPr>
    </w:p>
    <w:p w:rsidR="00B91E3E" w:rsidRPr="00205FE5" w:rsidRDefault="00B91E3E" w:rsidP="00BB093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ВВЕДЕНИЕ ………………………………………………………………………..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4</w:t>
      </w:r>
    </w:p>
    <w:p w:rsidR="00B91E3E" w:rsidRPr="00205FE5" w:rsidRDefault="00B91E3E" w:rsidP="00BB0930">
      <w:pPr>
        <w:spacing w:after="0" w:line="240" w:lineRule="auto"/>
        <w:ind w:left="1287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Pr="00205FE5" w:rsidRDefault="00B91E3E" w:rsidP="00BB09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ОРГАНИЗАЦИОННЫЕ ВОПРОСЫ ВЫПОЛНЕНИЯ ………………………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5</w:t>
      </w:r>
    </w:p>
    <w:p w:rsidR="00B91E3E" w:rsidRPr="00205FE5" w:rsidRDefault="00B91E3E" w:rsidP="00BB0930">
      <w:pPr>
        <w:spacing w:after="0" w:line="240" w:lineRule="auto"/>
        <w:ind w:left="1287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РЕКОМЕНДАЦИИ  ПО ОФОРМЛЕНИЮ  КОНТРОЛЬНЫХ РАБОТ…….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6</w:t>
      </w:r>
    </w:p>
    <w:p w:rsidR="00B91E3E" w:rsidRPr="00203FB5" w:rsidRDefault="00B91E3E" w:rsidP="00BB0930">
      <w:pPr>
        <w:spacing w:after="0" w:line="240" w:lineRule="auto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 xml:space="preserve">ВАРИАНТЫ И ТЕМЫ КОНТРОЛЬНЫХ РАБОТ…………………………… 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8</w:t>
      </w:r>
    </w:p>
    <w:p w:rsidR="00B91E3E" w:rsidRDefault="00B91E3E" w:rsidP="00BB0930">
      <w:pPr>
        <w:pStyle w:val="a3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СПИСОК РЕКОМЕНДУЕМОЙ ЛИТЕРАТУРЫ……………………………..1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4</w:t>
      </w:r>
    </w:p>
    <w:p w:rsidR="00B91E3E" w:rsidRDefault="00B91E3E" w:rsidP="00BB0930">
      <w:pPr>
        <w:pStyle w:val="a3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Pr="00203FB5" w:rsidRDefault="00B91E3E" w:rsidP="00BB093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ПРИЛОЖЕНИЯ……………………………………………………………………1</w:t>
      </w:r>
      <w:r w:rsidR="003D3867">
        <w:rPr>
          <w:rStyle w:val="a8"/>
          <w:rFonts w:ascii="Times New Roman" w:hAnsi="Times New Roman"/>
          <w:color w:val="0F1419"/>
          <w:sz w:val="24"/>
          <w:szCs w:val="24"/>
        </w:rPr>
        <w:t>5</w:t>
      </w: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Style w:val="a8"/>
          <w:rFonts w:ascii="Times New Roman" w:hAnsi="Times New Roman"/>
          <w:color w:val="0F1419"/>
          <w:sz w:val="24"/>
          <w:szCs w:val="24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Pr="003D3867" w:rsidRDefault="003D3867" w:rsidP="00BB093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D3867">
        <w:rPr>
          <w:rFonts w:ascii="Times New Roman" w:hAnsi="Times New Roman"/>
          <w:b/>
          <w:sz w:val="28"/>
          <w:szCs w:val="28"/>
        </w:rPr>
        <w:t>ВВЕДЕНИЕ</w:t>
      </w:r>
    </w:p>
    <w:p w:rsidR="003D3867" w:rsidRDefault="003D3867" w:rsidP="00BB0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D3867" w:rsidRDefault="003D3867" w:rsidP="00BB09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0753" w:rsidRPr="008D2EE2" w:rsidRDefault="00B91E3E" w:rsidP="00A407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 xml:space="preserve">Методические рекомендации по написанию контрольных работ разработаны с целью оказания помощи студентам заочной  формы обучения при освоении модуля учебных дисциплин «Менеджмент», предусмотренного  Федеральным государственным образовательным стандартом по специальности СПО  </w:t>
      </w:r>
      <w:r w:rsidR="00A40753" w:rsidRPr="008D2EE2">
        <w:rPr>
          <w:rFonts w:ascii="Times New Roman" w:hAnsi="Times New Roman"/>
          <w:sz w:val="28"/>
          <w:szCs w:val="28"/>
        </w:rPr>
        <w:t>«</w:t>
      </w:r>
      <w:r w:rsidR="00A40753">
        <w:rPr>
          <w:rFonts w:ascii="Times New Roman" w:hAnsi="Times New Roman"/>
          <w:sz w:val="28"/>
          <w:szCs w:val="28"/>
        </w:rPr>
        <w:t>Экономика и бухгалтерский учёт</w:t>
      </w:r>
      <w:r w:rsidR="00A40753" w:rsidRPr="008D2EE2">
        <w:rPr>
          <w:rFonts w:ascii="Times New Roman" w:hAnsi="Times New Roman"/>
          <w:sz w:val="28"/>
          <w:szCs w:val="28"/>
        </w:rPr>
        <w:t>»</w:t>
      </w:r>
    </w:p>
    <w:p w:rsidR="00B91E3E" w:rsidRDefault="00B91E3E" w:rsidP="00A407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 xml:space="preserve">   Основной формой заочного обучения является самостоятельная работа студента с учебным материалом. При изучении материала нужно руководствоваться программами, в которых указано: что нужно изучить, и методическими указаниями, в которых отмечено: как надо изучать материал.</w:t>
      </w:r>
      <w:r w:rsidRPr="00DC224C">
        <w:rPr>
          <w:rFonts w:ascii="Times New Roman" w:hAnsi="Times New Roman"/>
          <w:sz w:val="28"/>
          <w:szCs w:val="28"/>
        </w:rPr>
        <w:br/>
        <w:t>    Студенту заочного отделения важно своевременно получить контрольные задания и методическую литературу. Необходимую литературу и методические указания студент может получить в библиотеке техникума или в учебной части заочного отделения, а контрольные задания - у преподавателя.</w:t>
      </w:r>
    </w:p>
    <w:p w:rsidR="00B91E3E" w:rsidRPr="00B11299" w:rsidRDefault="00B91E3E" w:rsidP="00BB093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11299">
        <w:rPr>
          <w:rFonts w:ascii="Times New Roman" w:hAnsi="Times New Roman"/>
          <w:sz w:val="28"/>
          <w:szCs w:val="28"/>
        </w:rPr>
        <w:t>Контрольная работа проводится на втором курсе обучения.</w:t>
      </w:r>
    </w:p>
    <w:p w:rsidR="00B91E3E" w:rsidRPr="00DC224C" w:rsidRDefault="00B91E3E" w:rsidP="00BB0930">
      <w:pPr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b/>
          <w:sz w:val="28"/>
          <w:szCs w:val="28"/>
        </w:rPr>
        <w:t>Цель контрольной работы</w:t>
      </w:r>
      <w:r w:rsidR="00A26DCA">
        <w:rPr>
          <w:rFonts w:ascii="Times New Roman" w:hAnsi="Times New Roman"/>
          <w:sz w:val="28"/>
          <w:szCs w:val="28"/>
        </w:rPr>
        <w:t xml:space="preserve"> по учебной</w:t>
      </w:r>
      <w:r>
        <w:rPr>
          <w:rFonts w:ascii="Times New Roman" w:hAnsi="Times New Roman"/>
          <w:sz w:val="28"/>
          <w:szCs w:val="28"/>
        </w:rPr>
        <w:t xml:space="preserve"> дисциплин</w:t>
      </w:r>
      <w:r w:rsidR="00A26DCA">
        <w:rPr>
          <w:rFonts w:ascii="Times New Roman" w:hAnsi="Times New Roman"/>
          <w:sz w:val="28"/>
          <w:szCs w:val="28"/>
        </w:rPr>
        <w:t>е</w:t>
      </w:r>
      <w:r w:rsidRPr="00DC224C">
        <w:rPr>
          <w:rFonts w:ascii="Times New Roman" w:hAnsi="Times New Roman"/>
          <w:sz w:val="28"/>
          <w:szCs w:val="28"/>
        </w:rPr>
        <w:t xml:space="preserve"> «Менеджмент</w:t>
      </w:r>
      <w:r w:rsidR="00A26DCA">
        <w:rPr>
          <w:rFonts w:ascii="Times New Roman" w:hAnsi="Times New Roman"/>
          <w:sz w:val="28"/>
          <w:szCs w:val="28"/>
        </w:rPr>
        <w:t>»</w:t>
      </w:r>
      <w:r w:rsidRPr="00DC224C">
        <w:rPr>
          <w:rFonts w:ascii="Times New Roman" w:hAnsi="Times New Roman"/>
          <w:sz w:val="28"/>
          <w:szCs w:val="28"/>
        </w:rPr>
        <w:t xml:space="preserve"> заключается в том, чтобы студент мог самостоятельно определить направление существующей на предприятии политики управления, формы и методы ее реализации, взаимосвязь политики управления внутренней и внешней средой предприятия.</w:t>
      </w:r>
    </w:p>
    <w:p w:rsidR="00B91E3E" w:rsidRPr="00DC224C" w:rsidRDefault="00B91E3E" w:rsidP="00BB0930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b/>
          <w:sz w:val="28"/>
          <w:szCs w:val="28"/>
        </w:rPr>
        <w:t>Задачи</w:t>
      </w:r>
      <w:r w:rsidRPr="00DC224C">
        <w:rPr>
          <w:rFonts w:ascii="Times New Roman" w:hAnsi="Times New Roman"/>
          <w:sz w:val="28"/>
          <w:szCs w:val="28"/>
        </w:rPr>
        <w:t xml:space="preserve">, которые стоят перед студентом при подготовке и написании </w:t>
      </w:r>
      <w:r w:rsidRPr="00DC224C">
        <w:rPr>
          <w:rFonts w:ascii="Times New Roman" w:hAnsi="Times New Roman"/>
          <w:b/>
          <w:sz w:val="28"/>
          <w:szCs w:val="28"/>
        </w:rPr>
        <w:t>контрольной работы</w:t>
      </w:r>
      <w:r w:rsidRPr="00DC224C">
        <w:rPr>
          <w:rFonts w:ascii="Times New Roman" w:hAnsi="Times New Roman"/>
          <w:sz w:val="28"/>
          <w:szCs w:val="28"/>
        </w:rPr>
        <w:t>: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>глубокое изучение как основной, так и дополнительной литературы по теме контрольной работы;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>показать умение критически осмыслить изученную литературу;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 xml:space="preserve">сформировать собственное представление о </w:t>
      </w:r>
      <w:r w:rsidRPr="00DC224C">
        <w:rPr>
          <w:rFonts w:ascii="Times New Roman" w:hAnsi="Times New Roman"/>
          <w:spacing w:val="1"/>
          <w:sz w:val="28"/>
          <w:szCs w:val="28"/>
        </w:rPr>
        <w:t>логике и технологии управле</w:t>
      </w:r>
      <w:r w:rsidRPr="00DC224C">
        <w:rPr>
          <w:rFonts w:ascii="Times New Roman" w:hAnsi="Times New Roman"/>
          <w:spacing w:val="1"/>
          <w:sz w:val="28"/>
          <w:szCs w:val="28"/>
        </w:rPr>
        <w:softHyphen/>
        <w:t>ния предприятием, организацией;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pacing w:val="1"/>
          <w:sz w:val="28"/>
          <w:szCs w:val="28"/>
        </w:rPr>
        <w:t>сформировать собственное представление о порядке выбора направления политики управления предприятием, организацией;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>провести глубокий анализ отечественного и зарубежного опыта управления;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pacing w:val="1"/>
          <w:sz w:val="28"/>
          <w:szCs w:val="28"/>
        </w:rPr>
        <w:t xml:space="preserve">усвоить теоретические и практические навыки организации </w:t>
      </w:r>
      <w:r w:rsidRPr="00DC224C">
        <w:rPr>
          <w:rFonts w:ascii="Times New Roman" w:hAnsi="Times New Roman"/>
          <w:spacing w:val="-7"/>
          <w:sz w:val="28"/>
          <w:szCs w:val="28"/>
        </w:rPr>
        <w:t>и регулирования;</w:t>
      </w:r>
    </w:p>
    <w:p w:rsidR="00B91E3E" w:rsidRPr="00DC224C" w:rsidRDefault="00B91E3E" w:rsidP="00BB0930">
      <w:pPr>
        <w:numPr>
          <w:ilvl w:val="0"/>
          <w:numId w:val="2"/>
        </w:numPr>
        <w:tabs>
          <w:tab w:val="clear" w:pos="1429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t>умение изложить свои представления и результаты анализа литературы в контрольной работе.</w:t>
      </w:r>
    </w:p>
    <w:p w:rsidR="00B91E3E" w:rsidRPr="00DC224C" w:rsidRDefault="00B91E3E" w:rsidP="00BB0930">
      <w:pPr>
        <w:tabs>
          <w:tab w:val="left" w:pos="9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C224C">
        <w:rPr>
          <w:rFonts w:ascii="Times New Roman" w:hAnsi="Times New Roman"/>
          <w:sz w:val="28"/>
          <w:szCs w:val="28"/>
        </w:rPr>
        <w:lastRenderedPageBreak/>
        <w:t xml:space="preserve">Таким образом, выполнение целей и задач контрольной работы позволит добиться главного результата: обеспечить единство теоретических знаний с умением решать теоретические вопросы. Контрольная работа как раз имеет целью закрепить и систематизировать знания, полученные студентом при изучении </w:t>
      </w:r>
      <w:r>
        <w:rPr>
          <w:rFonts w:ascii="Times New Roman" w:hAnsi="Times New Roman"/>
          <w:sz w:val="28"/>
          <w:szCs w:val="28"/>
        </w:rPr>
        <w:t>модуля учебных дисциплин</w:t>
      </w:r>
      <w:r w:rsidRPr="00DC224C">
        <w:rPr>
          <w:rFonts w:ascii="Times New Roman" w:hAnsi="Times New Roman"/>
          <w:sz w:val="28"/>
          <w:szCs w:val="28"/>
        </w:rPr>
        <w:t xml:space="preserve"> «Менеджмент», научить его использовать накопленные знания для анализа конкретных управленческих проблем и принятия правильных решений. </w:t>
      </w:r>
    </w:p>
    <w:p w:rsidR="00B91E3E" w:rsidRPr="00DC224C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</w:p>
    <w:p w:rsidR="00B91E3E" w:rsidRPr="00203FB5" w:rsidRDefault="00B91E3E" w:rsidP="00BB0930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  <w:lang w:val="en-US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ОРГАНИЗАЦИОННЫЕ ВОПРОСЫ ВЫПОЛНЕНИЯ КОНТРОЛЬНОЙ РАБОТЫ</w:t>
      </w:r>
    </w:p>
    <w:p w:rsidR="00B91E3E" w:rsidRPr="00DC224C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</w:p>
    <w:p w:rsidR="00B91E3E" w:rsidRPr="00DC224C" w:rsidRDefault="00B91E3E" w:rsidP="00BB0930">
      <w:pPr>
        <w:spacing w:after="0" w:line="240" w:lineRule="auto"/>
        <w:ind w:left="142"/>
        <w:rPr>
          <w:rFonts w:ascii="Times New Roman" w:hAnsi="Times New Roman"/>
          <w:color w:val="0F1419"/>
          <w:sz w:val="28"/>
          <w:szCs w:val="28"/>
        </w:rPr>
      </w:pPr>
      <w:r w:rsidRPr="00DC224C">
        <w:rPr>
          <w:rStyle w:val="a8"/>
          <w:rFonts w:ascii="Times New Roman" w:hAnsi="Times New Roman"/>
          <w:color w:val="0F1419"/>
          <w:sz w:val="28"/>
          <w:szCs w:val="28"/>
        </w:rPr>
        <w:t>Выбор варианта</w:t>
      </w:r>
      <w:r w:rsidRPr="00DC224C">
        <w:rPr>
          <w:rFonts w:ascii="Times New Roman" w:hAnsi="Times New Roman"/>
          <w:color w:val="0F1419"/>
          <w:sz w:val="28"/>
          <w:szCs w:val="28"/>
        </w:rPr>
        <w:br/>
        <w:t>- Студент выполняет  контрольную работу по своему варианту, со</w:t>
      </w:r>
      <w:r>
        <w:rPr>
          <w:rFonts w:ascii="Times New Roman" w:hAnsi="Times New Roman"/>
          <w:color w:val="0F1419"/>
          <w:sz w:val="28"/>
          <w:szCs w:val="28"/>
        </w:rPr>
        <w:t xml:space="preserve">гласно </w:t>
      </w:r>
      <w:r w:rsidRPr="00DC224C">
        <w:rPr>
          <w:rFonts w:ascii="Times New Roman" w:hAnsi="Times New Roman"/>
          <w:color w:val="0F1419"/>
          <w:sz w:val="28"/>
          <w:szCs w:val="28"/>
        </w:rPr>
        <w:t>имеющемуся шифру (номеру зачетной книжки).</w:t>
      </w:r>
      <w:r w:rsidRPr="00DC224C">
        <w:rPr>
          <w:rFonts w:ascii="Times New Roman" w:hAnsi="Times New Roman"/>
          <w:color w:val="0F1419"/>
          <w:sz w:val="28"/>
          <w:szCs w:val="28"/>
        </w:rPr>
        <w:br/>
        <w:t>   При 10-вариантной системе номер варианта определяется после</w:t>
      </w:r>
      <w:r>
        <w:rPr>
          <w:rFonts w:ascii="Times New Roman" w:hAnsi="Times New Roman"/>
          <w:color w:val="0F1419"/>
          <w:sz w:val="28"/>
          <w:szCs w:val="28"/>
        </w:rPr>
        <w:t>д</w:t>
      </w:r>
      <w:r w:rsidRPr="00DC224C">
        <w:rPr>
          <w:rFonts w:ascii="Times New Roman" w:hAnsi="Times New Roman"/>
          <w:color w:val="0F1419"/>
          <w:sz w:val="28"/>
          <w:szCs w:val="28"/>
        </w:rPr>
        <w:t>ней </w:t>
      </w:r>
      <w:r w:rsidRPr="00DC224C">
        <w:rPr>
          <w:rFonts w:ascii="Times New Roman" w:hAnsi="Times New Roman"/>
          <w:color w:val="0F1419"/>
          <w:sz w:val="28"/>
          <w:szCs w:val="28"/>
        </w:rPr>
        <w:br/>
        <w:t>   цифрой номера зачетной книжки.</w:t>
      </w:r>
      <w:r w:rsidRPr="00DC224C">
        <w:rPr>
          <w:rFonts w:ascii="Times New Roman" w:hAnsi="Times New Roman"/>
          <w:color w:val="0F1419"/>
          <w:sz w:val="28"/>
          <w:szCs w:val="28"/>
        </w:rPr>
        <w:br/>
        <w:t>- Контрольная работа, выполненная не по своему варианту, не учитывается и возвращается студенту без оценки.</w:t>
      </w:r>
      <w:r w:rsidRPr="00DC224C">
        <w:rPr>
          <w:rFonts w:ascii="Times New Roman" w:hAnsi="Times New Roman"/>
          <w:color w:val="0F1419"/>
          <w:sz w:val="28"/>
          <w:szCs w:val="28"/>
        </w:rPr>
        <w:br/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t>Списком литер</w:t>
      </w:r>
      <w:r>
        <w:rPr>
          <w:color w:val="000000"/>
          <w:sz w:val="28"/>
          <w:szCs w:val="28"/>
        </w:rPr>
        <w:t>атуры завершается текст контрольной работы</w:t>
      </w:r>
      <w:r w:rsidRPr="00813EC7">
        <w:rPr>
          <w:color w:val="000000"/>
          <w:sz w:val="28"/>
          <w:szCs w:val="28"/>
        </w:rPr>
        <w:t>.</w:t>
      </w:r>
    </w:p>
    <w:p w:rsidR="00B91E3E" w:rsidRPr="00813EC7" w:rsidRDefault="00B91E3E" w:rsidP="00BB093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1419"/>
          <w:sz w:val="28"/>
          <w:szCs w:val="28"/>
        </w:rPr>
      </w:pPr>
      <w:r w:rsidRPr="00813EC7">
        <w:rPr>
          <w:rFonts w:ascii="Times New Roman" w:hAnsi="Times New Roman"/>
          <w:color w:val="000000"/>
          <w:sz w:val="28"/>
          <w:szCs w:val="28"/>
        </w:rPr>
        <w:t>Контрольная работа должна быть выполнена в соответствии с «Требованиями к оформлению текстов контрольных, курсовых и реферативных работ студентами</w:t>
      </w:r>
    </w:p>
    <w:p w:rsidR="00B91E3E" w:rsidRPr="00813EC7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</w:p>
    <w:p w:rsidR="00B91E3E" w:rsidRPr="001D52DB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rPr>
          <w:rStyle w:val="a8"/>
          <w:rFonts w:ascii="Times New Roman" w:hAnsi="Times New Roman"/>
          <w:color w:val="0F1419"/>
          <w:sz w:val="28"/>
          <w:szCs w:val="28"/>
        </w:rPr>
      </w:pPr>
      <w:r w:rsidRPr="001D52DB">
        <w:rPr>
          <w:rStyle w:val="a8"/>
          <w:rFonts w:ascii="Times New Roman" w:hAnsi="Times New Roman"/>
          <w:color w:val="0F1419"/>
          <w:sz w:val="28"/>
          <w:szCs w:val="28"/>
        </w:rPr>
        <w:t>Регистрация контрольных рабо</w:t>
      </w:r>
      <w:r>
        <w:rPr>
          <w:rStyle w:val="a8"/>
          <w:rFonts w:ascii="Times New Roman" w:hAnsi="Times New Roman"/>
          <w:color w:val="0F1419"/>
          <w:sz w:val="28"/>
          <w:szCs w:val="28"/>
        </w:rPr>
        <w:t>т</w:t>
      </w:r>
    </w:p>
    <w:p w:rsidR="00B91E3E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br/>
        <w:t>    Все выполненные в течение учебного года домашние контрольные работы должны сдаваться студентом на заочное отделение. В учебной части эти работы регистрируются в журнале регистрации с указанием даты их поступл</w:t>
      </w:r>
      <w:r>
        <w:rPr>
          <w:rFonts w:ascii="Times New Roman" w:hAnsi="Times New Roman"/>
          <w:color w:val="0F1419"/>
          <w:sz w:val="28"/>
          <w:szCs w:val="28"/>
        </w:rPr>
        <w:t>е</w:t>
      </w:r>
      <w:r w:rsidRPr="001D52DB">
        <w:rPr>
          <w:rFonts w:ascii="Times New Roman" w:hAnsi="Times New Roman"/>
          <w:color w:val="0F1419"/>
          <w:sz w:val="28"/>
          <w:szCs w:val="28"/>
        </w:rPr>
        <w:t>ния и передаются на проверку препо</w:t>
      </w:r>
      <w:r>
        <w:rPr>
          <w:rFonts w:ascii="Times New Roman" w:hAnsi="Times New Roman"/>
          <w:color w:val="0F1419"/>
          <w:sz w:val="28"/>
          <w:szCs w:val="28"/>
        </w:rPr>
        <w:t xml:space="preserve">давателю. </w:t>
      </w:r>
    </w:p>
    <w:p w:rsidR="00B91E3E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t xml:space="preserve">Контрольная работа оценивается записью </w:t>
      </w:r>
      <w:r>
        <w:rPr>
          <w:rFonts w:ascii="Times New Roman" w:hAnsi="Times New Roman"/>
          <w:color w:val="0F1419"/>
          <w:sz w:val="28"/>
          <w:szCs w:val="28"/>
        </w:rPr>
        <w:t xml:space="preserve">с </w:t>
      </w:r>
      <w:r w:rsidRPr="001D52DB">
        <w:rPr>
          <w:rFonts w:ascii="Times New Roman" w:hAnsi="Times New Roman"/>
          <w:color w:val="0F1419"/>
          <w:sz w:val="28"/>
          <w:szCs w:val="28"/>
        </w:rPr>
        <w:t>оценкой,</w:t>
      </w:r>
      <w:r>
        <w:rPr>
          <w:rFonts w:ascii="Times New Roman" w:hAnsi="Times New Roman"/>
          <w:color w:val="0F1419"/>
          <w:sz w:val="28"/>
          <w:szCs w:val="28"/>
        </w:rPr>
        <w:t xml:space="preserve"> - 5 отлично, 4 – хорошо, 3 – удовлетворительно , 2 – неудовлетворительно,  </w:t>
      </w:r>
      <w:r w:rsidRPr="001D52DB">
        <w:rPr>
          <w:rFonts w:ascii="Times New Roman" w:hAnsi="Times New Roman"/>
          <w:color w:val="0F1419"/>
          <w:sz w:val="28"/>
          <w:szCs w:val="28"/>
        </w:rPr>
        <w:t xml:space="preserve"> указывается дата проверки и ставится подпись преподавателя. Не зачтенные контрольные работы возвращаются на исправление и затем снова сдаются студентом в учеб</w:t>
      </w:r>
      <w:r>
        <w:rPr>
          <w:rFonts w:ascii="Times New Roman" w:hAnsi="Times New Roman"/>
          <w:color w:val="0F1419"/>
          <w:sz w:val="28"/>
          <w:szCs w:val="28"/>
        </w:rPr>
        <w:t xml:space="preserve">ную часть.  </w:t>
      </w:r>
    </w:p>
    <w:p w:rsidR="00B91E3E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t>Контрольные работы должны быть выполнены в срок  (в соответствии с учебным планом-графиком) и сданы не позднее недельного срока до экзамена  (зачета) по предмету</w:t>
      </w:r>
    </w:p>
    <w:p w:rsidR="00B91E3E" w:rsidRPr="003A1E25" w:rsidRDefault="00B91E3E" w:rsidP="003A1E25">
      <w:pPr>
        <w:rPr>
          <w:rFonts w:ascii="Times New Roman" w:hAnsi="Times New Roman"/>
          <w:sz w:val="28"/>
          <w:szCs w:val="28"/>
        </w:rPr>
      </w:pPr>
      <w:proofErr w:type="gramStart"/>
      <w:r w:rsidRPr="003A1E25">
        <w:rPr>
          <w:rFonts w:ascii="Times New Roman" w:hAnsi="Times New Roman"/>
          <w:color w:val="0F1419"/>
          <w:sz w:val="28"/>
          <w:szCs w:val="28"/>
        </w:rPr>
        <w:t>Критерии оценки</w:t>
      </w:r>
      <w:proofErr w:type="gramEnd"/>
      <w:r w:rsidRPr="003A1E25">
        <w:rPr>
          <w:rFonts w:ascii="Times New Roman" w:hAnsi="Times New Roman"/>
          <w:color w:val="0F1419"/>
          <w:sz w:val="28"/>
          <w:szCs w:val="28"/>
        </w:rPr>
        <w:t>:</w:t>
      </w:r>
      <w:r w:rsidRPr="003A1E25">
        <w:rPr>
          <w:rFonts w:ascii="Times New Roman" w:hAnsi="Times New Roman"/>
          <w:sz w:val="28"/>
          <w:szCs w:val="28"/>
        </w:rPr>
        <w:t xml:space="preserve">  оценки контрольной работы</w:t>
      </w:r>
    </w:p>
    <w:p w:rsidR="00B91E3E" w:rsidRPr="003A1E25" w:rsidRDefault="00B91E3E" w:rsidP="003A1E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Соответствие содержания теме работы;</w:t>
      </w:r>
    </w:p>
    <w:p w:rsidR="00B91E3E" w:rsidRPr="003A1E25" w:rsidRDefault="00B91E3E" w:rsidP="003A1E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lastRenderedPageBreak/>
        <w:t>глубина раскрытия поставленных вопросов;</w:t>
      </w:r>
    </w:p>
    <w:p w:rsidR="00B91E3E" w:rsidRPr="003A1E25" w:rsidRDefault="00B91E3E" w:rsidP="003A1E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обоснованность выводов;</w:t>
      </w:r>
    </w:p>
    <w:p w:rsidR="00B91E3E" w:rsidRPr="003A1E25" w:rsidRDefault="00B91E3E" w:rsidP="003A1E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степень участия автора в получении выводов и результатов;</w:t>
      </w:r>
    </w:p>
    <w:p w:rsidR="00B91E3E" w:rsidRPr="003A1E25" w:rsidRDefault="00B91E3E" w:rsidP="003A1E2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соответствие оформления установленным требованиям</w:t>
      </w:r>
    </w:p>
    <w:p w:rsidR="00B91E3E" w:rsidRPr="001D52DB" w:rsidRDefault="00B91E3E" w:rsidP="00BB0930">
      <w:pPr>
        <w:spacing w:after="0" w:line="240" w:lineRule="auto"/>
        <w:ind w:firstLine="567"/>
        <w:jc w:val="both"/>
        <w:rPr>
          <w:rFonts w:ascii="Times New Roman" w:hAnsi="Times New Roman"/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both"/>
        <w:rPr>
          <w:rFonts w:ascii="Arial" w:hAnsi="Arial" w:cs="Arial"/>
          <w:color w:val="0F1419"/>
          <w:sz w:val="32"/>
          <w:szCs w:val="32"/>
        </w:rPr>
      </w:pPr>
    </w:p>
    <w:p w:rsidR="00B91E3E" w:rsidRDefault="00B91E3E" w:rsidP="00BB0930"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t>РЕКОМЕНДАЦИИ  ПО ОФОРМЛЕНИЮ  КОНТРОЛЬНЫХ РАБОТ</w:t>
      </w:r>
    </w:p>
    <w:p w:rsidR="00B91E3E" w:rsidRPr="00EE30FB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  <w:r w:rsidRPr="00EE30FB">
        <w:rPr>
          <w:color w:val="0F1419"/>
          <w:sz w:val="28"/>
          <w:szCs w:val="28"/>
        </w:rPr>
        <w:t>Каждая контрольная работа должна  быть написана в отдельной тетради.  На титульном листе указывается:</w:t>
      </w:r>
      <w:r w:rsidRPr="00EE30FB">
        <w:rPr>
          <w:color w:val="0F1419"/>
          <w:sz w:val="28"/>
          <w:szCs w:val="28"/>
        </w:rPr>
        <w:br/>
        <w:t>1. Номер контрольной работы.</w:t>
      </w:r>
      <w:r w:rsidRPr="00EE30FB">
        <w:rPr>
          <w:color w:val="0F1419"/>
          <w:sz w:val="28"/>
          <w:szCs w:val="28"/>
        </w:rPr>
        <w:br/>
        <w:t>2. Вариант.</w:t>
      </w:r>
      <w:r w:rsidRPr="00EE30FB">
        <w:rPr>
          <w:color w:val="0F1419"/>
          <w:sz w:val="28"/>
          <w:szCs w:val="28"/>
        </w:rPr>
        <w:br/>
        <w:t>3. Полное наименование дисциплины.</w:t>
      </w:r>
      <w:r w:rsidRPr="00EE30FB">
        <w:rPr>
          <w:color w:val="0F1419"/>
          <w:sz w:val="28"/>
          <w:szCs w:val="28"/>
        </w:rPr>
        <w:br/>
        <w:t>4.  Курс обучения.</w:t>
      </w:r>
      <w:r w:rsidRPr="00EE30FB">
        <w:rPr>
          <w:color w:val="0F1419"/>
          <w:sz w:val="28"/>
          <w:szCs w:val="28"/>
        </w:rPr>
        <w:br/>
        <w:t>5. Фамилия, имя, отчество студента (полностью, в родительном падеже).</w:t>
      </w:r>
      <w:r w:rsidRPr="00EE30FB">
        <w:rPr>
          <w:color w:val="0F1419"/>
          <w:sz w:val="28"/>
          <w:szCs w:val="28"/>
        </w:rPr>
        <w:br/>
        <w:t>6. Шифр.</w:t>
      </w:r>
      <w:r w:rsidRPr="00EE30FB">
        <w:rPr>
          <w:color w:val="0F1419"/>
          <w:sz w:val="28"/>
          <w:szCs w:val="28"/>
        </w:rPr>
        <w:br/>
        <w:t>7. Группа.</w:t>
      </w:r>
      <w:r w:rsidRPr="00EE30FB">
        <w:rPr>
          <w:color w:val="0F1419"/>
          <w:sz w:val="28"/>
          <w:szCs w:val="28"/>
        </w:rPr>
        <w:br/>
        <w:t>8. Обратный адрес</w:t>
      </w:r>
      <w:proofErr w:type="gramStart"/>
      <w:r w:rsidRPr="00EE30FB">
        <w:rPr>
          <w:color w:val="0F1419"/>
          <w:sz w:val="28"/>
          <w:szCs w:val="28"/>
        </w:rPr>
        <w:t>.</w:t>
      </w:r>
      <w:proofErr w:type="gramEnd"/>
      <w:r>
        <w:rPr>
          <w:color w:val="0F1419"/>
          <w:sz w:val="28"/>
          <w:szCs w:val="28"/>
        </w:rPr>
        <w:t xml:space="preserve"> (</w:t>
      </w:r>
      <w:proofErr w:type="gramStart"/>
      <w:r>
        <w:rPr>
          <w:color w:val="0F1419"/>
          <w:sz w:val="28"/>
          <w:szCs w:val="28"/>
        </w:rPr>
        <w:t>с</w:t>
      </w:r>
      <w:proofErr w:type="gramEnd"/>
      <w:r>
        <w:rPr>
          <w:color w:val="0F1419"/>
          <w:sz w:val="28"/>
          <w:szCs w:val="28"/>
        </w:rPr>
        <w:t>м. приложение 1)</w:t>
      </w: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  <w:r w:rsidRPr="00EE30FB">
        <w:rPr>
          <w:color w:val="0F1419"/>
          <w:sz w:val="28"/>
          <w:szCs w:val="28"/>
        </w:rPr>
        <w:t>На втором листе приводится план контрольной работы. Задания, условия задач должны быть переписаны полностью в контрольную тетрадь.</w:t>
      </w:r>
    </w:p>
    <w:p w:rsidR="00B91E3E" w:rsidRDefault="00B91E3E" w:rsidP="00BB0930">
      <w:pPr>
        <w:spacing w:after="0" w:line="240" w:lineRule="auto"/>
        <w:ind w:firstLine="567"/>
        <w:rPr>
          <w:rStyle w:val="a8"/>
          <w:rFonts w:ascii="Times New Roman" w:hAnsi="Times New Roman"/>
          <w:color w:val="0F1419"/>
          <w:sz w:val="28"/>
          <w:szCs w:val="28"/>
        </w:rPr>
      </w:pPr>
      <w:r w:rsidRPr="001D52DB">
        <w:rPr>
          <w:rStyle w:val="a8"/>
          <w:rFonts w:ascii="Times New Roman" w:hAnsi="Times New Roman"/>
          <w:color w:val="0F1419"/>
          <w:sz w:val="28"/>
          <w:szCs w:val="28"/>
        </w:rPr>
        <w:t>Примерная структура контрольной работы</w:t>
      </w:r>
    </w:p>
    <w:p w:rsidR="00B91E3E" w:rsidRDefault="00B91E3E" w:rsidP="00BB0930">
      <w:pPr>
        <w:spacing w:after="0" w:line="240" w:lineRule="auto"/>
        <w:ind w:firstLine="567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br/>
        <w:t>  1.</w:t>
      </w:r>
      <w:r w:rsidRPr="001D52DB">
        <w:rPr>
          <w:rFonts w:ascii="Times New Roman" w:hAnsi="Times New Roman"/>
          <w:color w:val="0F1419"/>
          <w:sz w:val="28"/>
          <w:szCs w:val="28"/>
        </w:rPr>
        <w:t xml:space="preserve"> Введение (обоснование значимости темы).</w:t>
      </w:r>
    </w:p>
    <w:p w:rsidR="00B91E3E" w:rsidRDefault="00B91E3E" w:rsidP="00BB0930">
      <w:pPr>
        <w:spacing w:after="0" w:line="240" w:lineRule="auto"/>
        <w:ind w:firstLine="567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br/>
        <w:t>  2.  Основная часть (содержание работы).</w:t>
      </w:r>
    </w:p>
    <w:p w:rsidR="00B91E3E" w:rsidRDefault="00B91E3E" w:rsidP="00BB0930">
      <w:pPr>
        <w:spacing w:after="0" w:line="240" w:lineRule="auto"/>
        <w:ind w:firstLine="567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br/>
        <w:t>  3.  Заключение (выводы).</w:t>
      </w:r>
    </w:p>
    <w:p w:rsidR="00B91E3E" w:rsidRPr="001D52DB" w:rsidRDefault="00B91E3E" w:rsidP="00BB0930">
      <w:pPr>
        <w:spacing w:after="0" w:line="240" w:lineRule="auto"/>
        <w:ind w:firstLine="567"/>
        <w:rPr>
          <w:rFonts w:ascii="Times New Roman" w:hAnsi="Times New Roman"/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  <w:r w:rsidRPr="001D52DB">
        <w:rPr>
          <w:rFonts w:ascii="Times New Roman" w:hAnsi="Times New Roman"/>
          <w:color w:val="0F1419"/>
          <w:sz w:val="28"/>
          <w:szCs w:val="28"/>
        </w:rPr>
        <w:t>4.  Список литературы.</w:t>
      </w:r>
    </w:p>
    <w:p w:rsidR="00B91E3E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142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5. Приложения</w:t>
      </w:r>
      <w:r w:rsidRPr="001D52DB">
        <w:rPr>
          <w:rFonts w:ascii="Times New Roman" w:hAnsi="Times New Roman"/>
          <w:color w:val="0F1419"/>
          <w:sz w:val="28"/>
          <w:szCs w:val="28"/>
        </w:rPr>
        <w:br/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t>Титульный лист является первой страницей контрольной или курсовой работы.</w:t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t>Содержание включает введение, основную часть, заключение, список использованных источников и приложения с указанием номеров страниц, с которых начинаются перечисленные элементы.</w:t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t>Во введении обосновывается актуальность темы контрольной работы, определяются цели и задачи работы. Объем введения 1-2 стр.</w:t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lastRenderedPageBreak/>
        <w:t>В основной части раскрывается тема контрольной работы. Основная часть содержит ответы на два задания контрольной работы. Объем основной части составляет 80-85% от всего объема работы.</w:t>
      </w:r>
    </w:p>
    <w:p w:rsidR="00B91E3E" w:rsidRPr="00813EC7" w:rsidRDefault="00B91E3E" w:rsidP="00BB0930">
      <w:pPr>
        <w:pStyle w:val="a7"/>
        <w:numPr>
          <w:ilvl w:val="0"/>
          <w:numId w:val="4"/>
        </w:numPr>
        <w:shd w:val="clear" w:color="auto" w:fill="FFFFFF"/>
        <w:spacing w:before="0" w:beforeAutospacing="0" w:after="200" w:afterAutospacing="0" w:line="400" w:lineRule="atLeast"/>
        <w:textAlignment w:val="baseline"/>
        <w:rPr>
          <w:color w:val="000000"/>
          <w:sz w:val="28"/>
          <w:szCs w:val="28"/>
        </w:rPr>
      </w:pPr>
      <w:r w:rsidRPr="00813EC7">
        <w:rPr>
          <w:color w:val="000000"/>
          <w:sz w:val="28"/>
          <w:szCs w:val="28"/>
        </w:rPr>
        <w:t>В заключении содержатся основные выводы и обобщения проделанной работы. Объем заключения 1-2 стр.</w:t>
      </w: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  <w:r w:rsidRPr="00EE30FB">
        <w:rPr>
          <w:color w:val="0F1419"/>
          <w:sz w:val="28"/>
          <w:szCs w:val="28"/>
        </w:rPr>
        <w:t>    Примерный объем работы - 12 листов. В тетради оставляются поля для замечаний и 1-2 страницы для рецензии преподавателя.</w:t>
      </w:r>
      <w:r w:rsidRPr="00EE30FB">
        <w:rPr>
          <w:color w:val="0F1419"/>
          <w:sz w:val="28"/>
          <w:szCs w:val="28"/>
        </w:rPr>
        <w:br/>
        <w:t xml:space="preserve">    Контрольная работа должна быть написана аккуратно, разборчивым подчерком. </w:t>
      </w: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Если работа  предоставлена в печатном варианте, то следует помнить, что: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Страницы нумеруются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Рекомендуемый оптимальный объем контрольной работы -  15-20 страни</w:t>
      </w:r>
      <w:r>
        <w:rPr>
          <w:rFonts w:ascii="Times New Roman" w:hAnsi="Times New Roman"/>
          <w:sz w:val="28"/>
          <w:szCs w:val="28"/>
        </w:rPr>
        <w:t>ц</w:t>
      </w:r>
      <w:r w:rsidRPr="00A60B35">
        <w:rPr>
          <w:rFonts w:ascii="Times New Roman" w:hAnsi="Times New Roman"/>
          <w:sz w:val="28"/>
          <w:szCs w:val="28"/>
        </w:rPr>
        <w:t xml:space="preserve"> маш</w:t>
      </w:r>
      <w:r>
        <w:rPr>
          <w:rFonts w:ascii="Times New Roman" w:hAnsi="Times New Roman"/>
          <w:sz w:val="28"/>
          <w:szCs w:val="28"/>
        </w:rPr>
        <w:t>и</w:t>
      </w:r>
      <w:r w:rsidRPr="00A60B35">
        <w:rPr>
          <w:rFonts w:ascii="Times New Roman" w:hAnsi="Times New Roman"/>
          <w:sz w:val="28"/>
          <w:szCs w:val="28"/>
        </w:rPr>
        <w:t>нописного текста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Текст контрольной работы печатается на одной стороне  отдельных стандартных листов бумаги (формат А</w:t>
      </w:r>
      <w:proofErr w:type="gramStart"/>
      <w:r w:rsidRPr="00A60B35">
        <w:rPr>
          <w:rFonts w:ascii="Times New Roman" w:hAnsi="Times New Roman"/>
          <w:sz w:val="28"/>
          <w:szCs w:val="28"/>
        </w:rPr>
        <w:t>4</w:t>
      </w:r>
      <w:proofErr w:type="gramEnd"/>
      <w:r w:rsidRPr="00A60B35">
        <w:rPr>
          <w:rFonts w:ascii="Times New Roman" w:hAnsi="Times New Roman"/>
          <w:sz w:val="28"/>
          <w:szCs w:val="28"/>
        </w:rPr>
        <w:t>).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 xml:space="preserve">Размер полей: слева – </w:t>
      </w:r>
      <w:smartTag w:uri="urn:schemas-microsoft-com:office:smarttags" w:element="metricconverter">
        <w:smartTagPr>
          <w:attr w:name="ProductID" w:val="1,5 см"/>
        </w:smartTagPr>
        <w:r w:rsidRPr="00A60B35">
          <w:rPr>
            <w:rFonts w:ascii="Times New Roman" w:hAnsi="Times New Roman"/>
            <w:sz w:val="28"/>
            <w:szCs w:val="28"/>
          </w:rPr>
          <w:t>1,5 см</w:t>
        </w:r>
      </w:smartTag>
      <w:r w:rsidRPr="00A60B35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A60B35">
          <w:rPr>
            <w:rFonts w:ascii="Times New Roman" w:hAnsi="Times New Roman"/>
            <w:sz w:val="28"/>
            <w:szCs w:val="28"/>
          </w:rPr>
          <w:t>2 см</w:t>
        </w:r>
      </w:smartTag>
      <w:r w:rsidRPr="00A60B35">
        <w:rPr>
          <w:rFonts w:ascii="Times New Roman" w:hAnsi="Times New Roman"/>
          <w:sz w:val="28"/>
          <w:szCs w:val="28"/>
        </w:rPr>
        <w:t xml:space="preserve">, вверху – 3см, внизу 0-2,5см. 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Шрифт – 14, междустрочный интервал – полуторный.</w:t>
      </w:r>
    </w:p>
    <w:p w:rsidR="00B91E3E" w:rsidRPr="00A60B35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В конце работы ставится дата и подпись.</w:t>
      </w:r>
    </w:p>
    <w:p w:rsidR="00B91E3E" w:rsidRDefault="00B91E3E" w:rsidP="007A74B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A60B35">
        <w:rPr>
          <w:rFonts w:ascii="Times New Roman" w:hAnsi="Times New Roman"/>
          <w:sz w:val="28"/>
          <w:szCs w:val="28"/>
        </w:rPr>
        <w:t>Подготовка студе</w:t>
      </w:r>
      <w:r>
        <w:rPr>
          <w:rFonts w:ascii="Times New Roman" w:hAnsi="Times New Roman"/>
          <w:sz w:val="28"/>
          <w:szCs w:val="28"/>
        </w:rPr>
        <w:t>н</w:t>
      </w:r>
      <w:r w:rsidRPr="00A60B35">
        <w:rPr>
          <w:rFonts w:ascii="Times New Roman" w:hAnsi="Times New Roman"/>
          <w:sz w:val="28"/>
          <w:szCs w:val="28"/>
        </w:rPr>
        <w:t>та к собеседов</w:t>
      </w:r>
      <w:r>
        <w:rPr>
          <w:rFonts w:ascii="Times New Roman" w:hAnsi="Times New Roman"/>
          <w:sz w:val="28"/>
          <w:szCs w:val="28"/>
        </w:rPr>
        <w:t>анию</w:t>
      </w:r>
      <w:r w:rsidRPr="00A60B35">
        <w:rPr>
          <w:rFonts w:ascii="Times New Roman" w:hAnsi="Times New Roman"/>
          <w:sz w:val="28"/>
          <w:szCs w:val="28"/>
        </w:rPr>
        <w:t xml:space="preserve">  по содержанию контрольной работы и по замечаниям, высказанным преподавателем, ведется  по получению отзыва,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 w:rsidRPr="00A60B35">
        <w:rPr>
          <w:rFonts w:ascii="Times New Roman" w:hAnsi="Times New Roman"/>
          <w:sz w:val="28"/>
          <w:szCs w:val="28"/>
        </w:rPr>
        <w:t xml:space="preserve">рецензии) </w:t>
      </w:r>
      <w:proofErr w:type="gramEnd"/>
      <w:r w:rsidRPr="00A60B35">
        <w:rPr>
          <w:rFonts w:ascii="Times New Roman" w:hAnsi="Times New Roman"/>
          <w:sz w:val="28"/>
          <w:szCs w:val="28"/>
        </w:rPr>
        <w:t>студент обязан просмотреть  все замечания преподавателя и ввести  в работу соответствующие исправления.</w:t>
      </w:r>
    </w:p>
    <w:p w:rsidR="00B91E3E" w:rsidRPr="00A60B35" w:rsidRDefault="00B91E3E" w:rsidP="007A74B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</w:p>
    <w:p w:rsidR="00B91E3E" w:rsidRPr="00203FB5" w:rsidRDefault="003D3867" w:rsidP="003D386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a8"/>
          <w:rFonts w:ascii="Times New Roman" w:hAnsi="Times New Roman"/>
          <w:color w:val="0F1419"/>
          <w:sz w:val="24"/>
          <w:szCs w:val="24"/>
        </w:rPr>
      </w:pPr>
      <w:r>
        <w:rPr>
          <w:rStyle w:val="a8"/>
          <w:rFonts w:ascii="Times New Roman" w:hAnsi="Times New Roman"/>
          <w:color w:val="0F1419"/>
          <w:sz w:val="24"/>
          <w:szCs w:val="24"/>
        </w:rPr>
        <w:br w:type="page"/>
      </w:r>
      <w:r w:rsidR="00B91E3E">
        <w:rPr>
          <w:rStyle w:val="a8"/>
          <w:rFonts w:ascii="Times New Roman" w:hAnsi="Times New Roman"/>
          <w:color w:val="0F1419"/>
          <w:sz w:val="24"/>
          <w:szCs w:val="24"/>
        </w:rPr>
        <w:lastRenderedPageBreak/>
        <w:t>ВАРИАНТЫ И ТЕМЫ КОНТРОЛЬНЫХ РАБОТ</w:t>
      </w:r>
    </w:p>
    <w:p w:rsidR="00B91E3E" w:rsidRDefault="00B91E3E" w:rsidP="00BB0930">
      <w:pPr>
        <w:pStyle w:val="a9"/>
        <w:ind w:left="540" w:firstLine="0"/>
        <w:rPr>
          <w:szCs w:val="28"/>
        </w:rPr>
      </w:pPr>
    </w:p>
    <w:p w:rsidR="00B91E3E" w:rsidRPr="00197C10" w:rsidRDefault="00B91E3E" w:rsidP="00BB0930">
      <w:pPr>
        <w:pStyle w:val="a9"/>
        <w:ind w:left="540" w:firstLine="0"/>
        <w:rPr>
          <w:sz w:val="24"/>
          <w:szCs w:val="24"/>
        </w:rPr>
      </w:pPr>
      <w:r w:rsidRPr="00197C10">
        <w:rPr>
          <w:sz w:val="24"/>
          <w:szCs w:val="24"/>
        </w:rPr>
        <w:t xml:space="preserve">ТЕМАТИКА КОНТРОЛЬНЫХ РАБОТ </w:t>
      </w:r>
    </w:p>
    <w:p w:rsidR="00B91E3E" w:rsidRPr="00197C10" w:rsidRDefault="00B91E3E" w:rsidP="00BB0930">
      <w:pPr>
        <w:pStyle w:val="a9"/>
        <w:ind w:left="540" w:firstLine="0"/>
        <w:rPr>
          <w:sz w:val="24"/>
          <w:szCs w:val="24"/>
        </w:rPr>
      </w:pPr>
      <w:r w:rsidRPr="00197C10">
        <w:rPr>
          <w:sz w:val="24"/>
          <w:szCs w:val="24"/>
        </w:rPr>
        <w:t>ПО ДИСЦИПЛИНЕ «МЕНЕДЖМЕНТ»</w:t>
      </w:r>
    </w:p>
    <w:p w:rsidR="00B91E3E" w:rsidRPr="00197C10" w:rsidRDefault="00B91E3E" w:rsidP="00BB0930">
      <w:pPr>
        <w:pStyle w:val="a9"/>
        <w:spacing w:line="240" w:lineRule="auto"/>
        <w:ind w:left="539" w:firstLine="169"/>
        <w:jc w:val="both"/>
        <w:rPr>
          <w:szCs w:val="28"/>
        </w:rPr>
      </w:pP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1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Теоретические основы управления.</w:t>
      </w:r>
    </w:p>
    <w:p w:rsidR="00B91E3E" w:rsidRDefault="00B91E3E" w:rsidP="00BB0930">
      <w:pPr>
        <w:pStyle w:val="ab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Природа и сущность управления. Управление как отношение. Управление как развивающаяся система.</w:t>
      </w:r>
    </w:p>
    <w:p w:rsidR="00B91E3E" w:rsidRPr="00197C10" w:rsidRDefault="00B91E3E" w:rsidP="00BB0930">
      <w:pPr>
        <w:pStyle w:val="ab"/>
        <w:ind w:left="900" w:firstLine="0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2.Основные категории теории управления. Элементы управления, процесс  управления, принципы управления, технология управления, функции управления.</w:t>
      </w:r>
    </w:p>
    <w:p w:rsidR="00B91E3E" w:rsidRPr="00273949" w:rsidRDefault="00B91E3E" w:rsidP="00BB0930">
      <w:pPr>
        <w:ind w:firstLine="567"/>
        <w:rPr>
          <w:rFonts w:ascii="Times New Roman" w:hAnsi="Times New Roman"/>
          <w:sz w:val="28"/>
          <w:szCs w:val="28"/>
        </w:rPr>
      </w:pPr>
      <w:r w:rsidRPr="00273949">
        <w:rPr>
          <w:rFonts w:ascii="Times New Roman" w:hAnsi="Times New Roman"/>
          <w:sz w:val="28"/>
          <w:szCs w:val="28"/>
        </w:rPr>
        <w:t>3. Особенности менеджмента в земельно-имущественных отношениях.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 xml:space="preserve"> Тема: Организация как система.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Научные подходы к исследованию организации. Организация как сложная система.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Внутренняя среда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Внешняя среда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3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Миссия и цели организации.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Миссия организации: понятие, факторы выработки, цели формулирования.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Основные субъекты влияния, определяющие деятельность организации, их учет при формировании миссии.</w:t>
      </w:r>
    </w:p>
    <w:p w:rsidR="00B91E3E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Цели организации: понятие, виды. Иерархия целей. Требования, предъявляемые к целям. Процесс установления целей.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4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lastRenderedPageBreak/>
        <w:t>Тема: Принятие решений в организации.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Природа процесса принятия решений. Виды решений.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Технология принятия решений.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Факторы, влияющие на принятие решений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5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Стратегическое планирование как функция менеджмента.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Стратегия: понятие, элементы, принципиальные характеристики.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Стратегическое планирование: понятие, сущность, функции.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Стратегические альтернативы. Выбор стратегии.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6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Формы организации в системе менеджмента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Понятие и значение организации в менеджменте.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Принципы построения организаций.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Типы организационных структур и их характеристика.</w:t>
      </w:r>
    </w:p>
    <w:p w:rsidR="00B91E3E" w:rsidRPr="00197C10" w:rsidRDefault="00B91E3E" w:rsidP="00BB0930">
      <w:pPr>
        <w:pStyle w:val="1"/>
        <w:ind w:left="540"/>
        <w:rPr>
          <w:b/>
          <w:bCs/>
          <w:szCs w:val="28"/>
        </w:rPr>
      </w:pPr>
      <w:r w:rsidRPr="00197C10">
        <w:rPr>
          <w:b/>
          <w:bCs/>
          <w:szCs w:val="28"/>
        </w:rPr>
        <w:t>Вариант 7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Мотивация деятельности.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Мотивация: понятие, сущность. Мотивационный процесс. Мотивация как функция менеджмента.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Теории содержания мотивации.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Теории процесса мотивации.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8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Контроль деятельности подчиненных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Контроль как функция менеджмента. Понятие, виды, формы контроля.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Процесс контроля. Характеристики эффективного контроля.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 xml:space="preserve">3. Поведенческие аспекты контроля в организации. 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 xml:space="preserve">Вариант 9 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Власть и влияние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lastRenderedPageBreak/>
        <w:t>1. Руководство, лидерство, власть и влияние: понятия, сущность. Личностная основа власти и организационная основа власти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Формы влияния и власти.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Баланс власти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 xml:space="preserve">Вариант 10 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Лидерство в организации.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Содержание понятия лидерства в управлении организацией. Лидер и менеджер.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Традиционные концепции лидерства.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Концепции ситуационного лидерства.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4. Новое в теориях лидерства.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11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Организационная культура.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Организационная культура: понятие, структура, содержание.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 Развитие организационной культуры: формирование, поддержание, изменение.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3.Влияние культуры на организационную эффективность. Соответствие организационной культуры принятой стратегии.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12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Управление конфликтами в организации.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Конфликт: понятие, сущность, структура.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2. Причины конфликтов в организации. Типы конфликтов.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Методы управления конфликтами. Последствия конфликтов.</w:t>
      </w:r>
    </w:p>
    <w:p w:rsidR="00B91E3E" w:rsidRPr="00197C10" w:rsidRDefault="00B91E3E" w:rsidP="00BB0930">
      <w:pPr>
        <w:ind w:left="540"/>
        <w:rPr>
          <w:rFonts w:ascii="Times New Roman" w:hAnsi="Times New Roman"/>
          <w:b/>
          <w:bCs/>
          <w:sz w:val="28"/>
          <w:szCs w:val="28"/>
        </w:rPr>
      </w:pPr>
      <w:r w:rsidRPr="00197C10">
        <w:rPr>
          <w:rFonts w:ascii="Times New Roman" w:hAnsi="Times New Roman"/>
          <w:b/>
          <w:bCs/>
          <w:sz w:val="28"/>
          <w:szCs w:val="28"/>
        </w:rPr>
        <w:t>Вариант 13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Тема: Коммуникации в управлении организацией.</w:t>
      </w:r>
    </w:p>
    <w:p w:rsidR="00B91E3E" w:rsidRPr="00197C10" w:rsidRDefault="00B91E3E" w:rsidP="00BB0930">
      <w:pPr>
        <w:pStyle w:val="ab"/>
        <w:ind w:left="540" w:firstLine="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1. Коммуникации: понятие, сущность, виды. Роль в управлении организацией. Коммуникационный процесс, его элементы и этапы.</w:t>
      </w:r>
    </w:p>
    <w:p w:rsidR="00B91E3E" w:rsidRPr="00197C10" w:rsidRDefault="00B91E3E" w:rsidP="00BB0930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lastRenderedPageBreak/>
        <w:t>2. Преграды в межличностных и организационных коммуникациях. Пути совершенствования системы коммуникаций.</w:t>
      </w:r>
    </w:p>
    <w:p w:rsidR="00B91E3E" w:rsidRPr="00A26DCA" w:rsidRDefault="00B91E3E" w:rsidP="00A26DCA">
      <w:pPr>
        <w:ind w:left="540"/>
        <w:rPr>
          <w:rFonts w:ascii="Times New Roman" w:hAnsi="Times New Roman"/>
          <w:sz w:val="28"/>
          <w:szCs w:val="28"/>
        </w:rPr>
      </w:pPr>
      <w:r w:rsidRPr="00197C10">
        <w:rPr>
          <w:rFonts w:ascii="Times New Roman" w:hAnsi="Times New Roman"/>
          <w:sz w:val="28"/>
          <w:szCs w:val="28"/>
        </w:rPr>
        <w:t>3. Коммуникационные сети.</w:t>
      </w: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sz w:val="28"/>
          <w:szCs w:val="28"/>
        </w:rPr>
      </w:pPr>
    </w:p>
    <w:p w:rsidR="00B91E3E" w:rsidRPr="00B4256A" w:rsidRDefault="00B91E3E" w:rsidP="003D3867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</w:t>
      </w:r>
      <w:r w:rsidRPr="00B4256A">
        <w:rPr>
          <w:color w:val="auto"/>
          <w:sz w:val="28"/>
          <w:szCs w:val="28"/>
        </w:rPr>
        <w:t>комендуемая литература</w:t>
      </w: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80"/>
        <w:gridCol w:w="75"/>
      </w:tblGrid>
      <w:tr w:rsidR="00B91E3E" w:rsidRPr="00B4256A" w:rsidTr="00AA208B">
        <w:trPr>
          <w:tblCellSpacing w:w="0" w:type="dxa"/>
        </w:trPr>
        <w:tc>
          <w:tcPr>
            <w:tcW w:w="5000" w:type="pct"/>
            <w:gridSpan w:val="2"/>
          </w:tcPr>
          <w:p w:rsidR="00B91E3E" w:rsidRPr="00B4256A" w:rsidRDefault="00403DD3" w:rsidP="00BB0930">
            <w:pPr>
              <w:pStyle w:val="a3"/>
              <w:numPr>
                <w:ilvl w:val="0"/>
                <w:numId w:val="14"/>
              </w:numPr>
              <w:spacing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anchor="persons" w:tooltip="А. Д. Косьмин, Н. В. Свинтицкий, Е. А. Косьмина" w:history="1">
              <w:r w:rsidR="00B91E3E" w:rsidRPr="00B4256A"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А. Д. Косьмин, Н. В. </w:t>
              </w:r>
              <w:proofErr w:type="spellStart"/>
              <w:r w:rsidR="00B91E3E" w:rsidRPr="00B4256A">
                <w:rPr>
                  <w:rFonts w:ascii="Times New Roman" w:hAnsi="Times New Roman"/>
                  <w:color w:val="000000"/>
                  <w:sz w:val="28"/>
                  <w:szCs w:val="28"/>
                </w:rPr>
                <w:t>Свинтицкий</w:t>
              </w:r>
              <w:proofErr w:type="spellEnd"/>
              <w:r w:rsidR="00B91E3E" w:rsidRPr="00B4256A">
                <w:rPr>
                  <w:rFonts w:ascii="Times New Roman" w:hAnsi="Times New Roman"/>
                  <w:color w:val="000000"/>
                  <w:sz w:val="28"/>
                  <w:szCs w:val="28"/>
                </w:rPr>
                <w:t>, Е. А. Косьмина</w:t>
              </w:r>
            </w:hyperlink>
            <w:r w:rsidR="00B91E3E" w:rsidRPr="00B4256A">
              <w:rPr>
                <w:rFonts w:ascii="Times New Roman" w:hAnsi="Times New Roman"/>
                <w:sz w:val="28"/>
                <w:szCs w:val="28"/>
              </w:rPr>
              <w:t>. Менеджмент</w:t>
            </w:r>
            <w:proofErr w:type="gramStart"/>
            <w:r w:rsidR="00B91E3E" w:rsidRPr="00B4256A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="00B91E3E" w:rsidRPr="00B4256A">
              <w:rPr>
                <w:rFonts w:ascii="Times New Roman" w:hAnsi="Times New Roman"/>
                <w:sz w:val="28"/>
                <w:szCs w:val="28"/>
              </w:rPr>
              <w:t>М.:Академия,2011.</w:t>
            </w:r>
          </w:p>
        </w:tc>
      </w:tr>
      <w:tr w:rsidR="00B91E3E" w:rsidRPr="00B4256A" w:rsidTr="00AA208B">
        <w:trPr>
          <w:gridAfter w:val="1"/>
          <w:wAfter w:w="40" w:type="pct"/>
          <w:tblCellSpacing w:w="0" w:type="dxa"/>
        </w:trPr>
        <w:tc>
          <w:tcPr>
            <w:tcW w:w="4960" w:type="pct"/>
          </w:tcPr>
          <w:p w:rsidR="00B91E3E" w:rsidRPr="00B4256A" w:rsidRDefault="00B91E3E" w:rsidP="00BB0930">
            <w:pPr>
              <w:pStyle w:val="a3"/>
              <w:numPr>
                <w:ilvl w:val="0"/>
                <w:numId w:val="14"/>
              </w:numPr>
              <w:spacing w:after="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6A">
              <w:rPr>
                <w:rFonts w:ascii="Times New Roman" w:hAnsi="Times New Roman"/>
                <w:sz w:val="28"/>
                <w:szCs w:val="28"/>
              </w:rPr>
              <w:t xml:space="preserve">Е. Л. Драчева, Л. И. </w:t>
            </w:r>
            <w:proofErr w:type="spellStart"/>
            <w:r w:rsidRPr="00B4256A">
              <w:rPr>
                <w:rFonts w:ascii="Times New Roman" w:hAnsi="Times New Roman"/>
                <w:sz w:val="28"/>
                <w:szCs w:val="28"/>
              </w:rPr>
              <w:t>Юликов</w:t>
            </w:r>
            <w:proofErr w:type="spellEnd"/>
            <w:r w:rsidRPr="00B4256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4256A">
              <w:rPr>
                <w:rFonts w:ascii="Times New Roman" w:hAnsi="Times New Roman"/>
                <w:sz w:val="28"/>
                <w:szCs w:val="28"/>
              </w:rPr>
              <w:t>Менеджмент</w:t>
            </w:r>
            <w:proofErr w:type="gramStart"/>
            <w:r w:rsidRPr="00B4256A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B4256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B4256A">
              <w:rPr>
                <w:rFonts w:ascii="Times New Roman" w:hAnsi="Times New Roman"/>
                <w:sz w:val="28"/>
                <w:szCs w:val="28"/>
              </w:rPr>
              <w:t xml:space="preserve">.: Академия, 2010 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color w:val="auto"/>
                <w:sz w:val="28"/>
                <w:szCs w:val="28"/>
              </w:rPr>
              <w:t>Алексунин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 xml:space="preserve"> В.И. Маркетинг.   М., «Дашков и К», 2008 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color w:val="auto"/>
                <w:sz w:val="28"/>
                <w:szCs w:val="28"/>
              </w:rPr>
              <w:t>Басовский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 xml:space="preserve"> Л.Е. Маркетинг.   М., «</w:t>
            </w:r>
            <w:proofErr w:type="spellStart"/>
            <w:r w:rsidRPr="00B4256A">
              <w:rPr>
                <w:color w:val="auto"/>
                <w:sz w:val="28"/>
                <w:szCs w:val="28"/>
              </w:rPr>
              <w:t>Инфа-М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 xml:space="preserve">» 2006 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color w:val="auto"/>
                <w:sz w:val="28"/>
                <w:szCs w:val="28"/>
              </w:rPr>
              <w:t>Виханский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 xml:space="preserve"> О.С. Менеджмент. М., Экономист , 2008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r w:rsidRPr="00B4256A">
              <w:rPr>
                <w:color w:val="auto"/>
                <w:sz w:val="28"/>
                <w:szCs w:val="28"/>
              </w:rPr>
              <w:t xml:space="preserve">Грибов В.Д. Менеджмент. М., </w:t>
            </w:r>
            <w:proofErr w:type="spellStart"/>
            <w:r w:rsidRPr="00B4256A">
              <w:rPr>
                <w:color w:val="auto"/>
                <w:sz w:val="28"/>
                <w:szCs w:val="28"/>
              </w:rPr>
              <w:t>Кнорус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>, 2007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color w:val="auto"/>
                <w:sz w:val="28"/>
                <w:szCs w:val="28"/>
              </w:rPr>
              <w:t>КазначевскаяЕ.В.Менеджмент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>.   М., Феникс,2011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B4256A">
              <w:rPr>
                <w:color w:val="auto"/>
                <w:sz w:val="28"/>
                <w:szCs w:val="28"/>
              </w:rPr>
              <w:t xml:space="preserve">Кнышева Е.Н. </w:t>
            </w:r>
            <w:proofErr w:type="spellStart"/>
            <w:r w:rsidRPr="00B4256A">
              <w:rPr>
                <w:color w:val="auto"/>
                <w:sz w:val="28"/>
                <w:szCs w:val="28"/>
              </w:rPr>
              <w:t>Менедмент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>.  М., Форум, 2010.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B4256A">
              <w:rPr>
                <w:color w:val="auto"/>
                <w:sz w:val="28"/>
                <w:szCs w:val="28"/>
              </w:rPr>
              <w:t xml:space="preserve">Коротков Э. М. </w:t>
            </w:r>
            <w:proofErr w:type="spellStart"/>
            <w:r w:rsidRPr="00B4256A">
              <w:rPr>
                <w:color w:val="auto"/>
                <w:sz w:val="28"/>
                <w:szCs w:val="28"/>
              </w:rPr>
              <w:t>Менеджмен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 xml:space="preserve">.- М., </w:t>
            </w:r>
            <w:proofErr w:type="spellStart"/>
            <w:r w:rsidRPr="00B4256A">
              <w:rPr>
                <w:color w:val="auto"/>
                <w:sz w:val="28"/>
                <w:szCs w:val="28"/>
              </w:rPr>
              <w:t>Юрайт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>, 2011.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sz w:val="28"/>
                <w:szCs w:val="28"/>
                <w:lang w:eastAsia="ru-RU"/>
              </w:rPr>
              <w:t>Е.Л.Драчева,Л.И.Юликов</w:t>
            </w:r>
            <w:proofErr w:type="gramStart"/>
            <w:r w:rsidRPr="00B4256A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B4256A">
              <w:rPr>
                <w:sz w:val="28"/>
                <w:szCs w:val="28"/>
                <w:lang w:eastAsia="ru-RU"/>
              </w:rPr>
              <w:t>енеджмент.Практикум.-М</w:t>
            </w:r>
            <w:proofErr w:type="spellEnd"/>
            <w:r w:rsidRPr="00B4256A">
              <w:rPr>
                <w:sz w:val="28"/>
                <w:szCs w:val="28"/>
                <w:lang w:eastAsia="ru-RU"/>
              </w:rPr>
              <w:t>.:  Академия,2010.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B4256A">
              <w:rPr>
                <w:color w:val="auto"/>
                <w:sz w:val="28"/>
                <w:szCs w:val="28"/>
              </w:rPr>
              <w:t>А.Ф.Барышев</w:t>
            </w:r>
            <w:proofErr w:type="gramStart"/>
            <w:r w:rsidRPr="00B4256A">
              <w:rPr>
                <w:color w:val="auto"/>
                <w:sz w:val="28"/>
                <w:szCs w:val="28"/>
              </w:rPr>
              <w:t>.М</w:t>
            </w:r>
            <w:proofErr w:type="gramEnd"/>
            <w:r w:rsidRPr="00B4256A">
              <w:rPr>
                <w:color w:val="auto"/>
                <w:sz w:val="28"/>
                <w:szCs w:val="28"/>
              </w:rPr>
              <w:t>аркетинг.-М.:Академия,2010.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proofErr w:type="spellStart"/>
            <w:r w:rsidRPr="00B4256A">
              <w:rPr>
                <w:color w:val="auto"/>
                <w:sz w:val="28"/>
                <w:szCs w:val="28"/>
              </w:rPr>
              <w:t>Н.М.Мурахтанова</w:t>
            </w:r>
            <w:proofErr w:type="spellEnd"/>
            <w:r w:rsidRPr="00B4256A">
              <w:rPr>
                <w:color w:val="auto"/>
                <w:sz w:val="28"/>
                <w:szCs w:val="28"/>
              </w:rPr>
              <w:t>, Е.И.Еремина. Макетинг.-М.:Академия,2009.</w:t>
            </w:r>
          </w:p>
          <w:p w:rsidR="00B91E3E" w:rsidRPr="00B4256A" w:rsidRDefault="00B91E3E" w:rsidP="00BB0930">
            <w:pPr>
              <w:pStyle w:val="Default"/>
              <w:numPr>
                <w:ilvl w:val="0"/>
                <w:numId w:val="14"/>
              </w:numPr>
              <w:spacing w:after="38"/>
              <w:rPr>
                <w:color w:val="auto"/>
                <w:sz w:val="28"/>
                <w:szCs w:val="28"/>
              </w:rPr>
            </w:pPr>
            <w:r w:rsidRPr="00B4256A">
              <w:rPr>
                <w:sz w:val="28"/>
                <w:szCs w:val="28"/>
                <w:lang w:eastAsia="ru-RU"/>
              </w:rPr>
              <w:t xml:space="preserve">Кошкин Л.И., Соловьев М.М., </w:t>
            </w:r>
            <w:proofErr w:type="spellStart"/>
            <w:r w:rsidRPr="00B4256A">
              <w:rPr>
                <w:sz w:val="28"/>
                <w:szCs w:val="28"/>
                <w:lang w:eastAsia="ru-RU"/>
              </w:rPr>
              <w:t>Кимельман</w:t>
            </w:r>
            <w:proofErr w:type="spellEnd"/>
            <w:r w:rsidRPr="00B4256A">
              <w:rPr>
                <w:sz w:val="28"/>
                <w:szCs w:val="28"/>
                <w:lang w:eastAsia="ru-RU"/>
              </w:rPr>
              <w:t xml:space="preserve"> С.А. Земельно-имущественные отношения и </w:t>
            </w:r>
            <w:proofErr w:type="spellStart"/>
            <w:r w:rsidRPr="00B4256A">
              <w:rPr>
                <w:sz w:val="28"/>
                <w:szCs w:val="28"/>
                <w:lang w:eastAsia="ru-RU"/>
              </w:rPr>
              <w:t>недропользование</w:t>
            </w:r>
            <w:proofErr w:type="spellEnd"/>
            <w:r w:rsidRPr="00B4256A">
              <w:rPr>
                <w:sz w:val="28"/>
                <w:szCs w:val="28"/>
                <w:lang w:eastAsia="ru-RU"/>
              </w:rPr>
              <w:t>. Основы управления. ВШПП, 2006</w:t>
            </w:r>
          </w:p>
          <w:p w:rsidR="00B91E3E" w:rsidRPr="00B4256A" w:rsidRDefault="00B91E3E" w:rsidP="00BB0930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6A">
              <w:rPr>
                <w:rFonts w:ascii="Times New Roman" w:hAnsi="Times New Roman"/>
                <w:sz w:val="28"/>
                <w:szCs w:val="28"/>
              </w:rPr>
              <w:t>Прошкина</w:t>
            </w:r>
            <w:proofErr w:type="spellEnd"/>
            <w:r w:rsidRPr="00B4256A">
              <w:rPr>
                <w:rFonts w:ascii="Times New Roman" w:hAnsi="Times New Roman"/>
                <w:sz w:val="28"/>
                <w:szCs w:val="28"/>
              </w:rPr>
              <w:t xml:space="preserve"> Т.П. Менеджмент. Учебное пособие для СПО, М., Феникс, 2007</w:t>
            </w:r>
          </w:p>
          <w:p w:rsidR="00B91E3E" w:rsidRPr="00B4256A" w:rsidRDefault="00B91E3E" w:rsidP="00BB09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256A">
              <w:rPr>
                <w:rFonts w:ascii="Times New Roman" w:hAnsi="Times New Roman"/>
                <w:sz w:val="28"/>
                <w:szCs w:val="28"/>
              </w:rPr>
              <w:t>Попова А.А. Менеджмент. Практикум для СПО. М., Феникс, 2008</w:t>
            </w:r>
          </w:p>
          <w:p w:rsidR="00B91E3E" w:rsidRPr="00B4256A" w:rsidRDefault="00B91E3E" w:rsidP="00BB09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6A">
              <w:rPr>
                <w:rFonts w:ascii="Times New Roman" w:hAnsi="Times New Roman"/>
                <w:sz w:val="28"/>
                <w:szCs w:val="28"/>
              </w:rPr>
              <w:t>Райченко</w:t>
            </w:r>
            <w:proofErr w:type="spellEnd"/>
            <w:r w:rsidRPr="00B4256A">
              <w:rPr>
                <w:rFonts w:ascii="Times New Roman" w:hAnsi="Times New Roman"/>
                <w:sz w:val="28"/>
                <w:szCs w:val="28"/>
              </w:rPr>
              <w:t xml:space="preserve">  А.В. Менеджмент. Учебное пособие. М., Форум, 2007</w:t>
            </w:r>
          </w:p>
          <w:p w:rsidR="00B91E3E" w:rsidRPr="00B4256A" w:rsidRDefault="00B91E3E" w:rsidP="00BB09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256A">
              <w:rPr>
                <w:rFonts w:ascii="Times New Roman" w:hAnsi="Times New Roman"/>
                <w:sz w:val="28"/>
                <w:szCs w:val="28"/>
              </w:rPr>
              <w:t>О.С.ВиханскийА.И.Наумов</w:t>
            </w:r>
            <w:proofErr w:type="spellEnd"/>
            <w:r w:rsidRPr="00B4256A">
              <w:rPr>
                <w:rFonts w:ascii="Times New Roman" w:hAnsi="Times New Roman"/>
                <w:sz w:val="28"/>
                <w:szCs w:val="28"/>
              </w:rPr>
              <w:t>. Практикум по курсу менеджмент. М., 2002</w:t>
            </w:r>
          </w:p>
          <w:tbl>
            <w:tblPr>
              <w:tblW w:w="51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5"/>
            </w:tblGrid>
            <w:tr w:rsidR="00B91E3E" w:rsidRPr="00B4256A" w:rsidTr="00AA208B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</w:tcPr>
                <w:p w:rsidR="00B91E3E" w:rsidRPr="00B4256A" w:rsidRDefault="00B91E3E" w:rsidP="00BB0930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91E3E" w:rsidRPr="00B4256A" w:rsidRDefault="00B91E3E" w:rsidP="00AA208B">
            <w:pPr>
              <w:spacing w:after="9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1E3E" w:rsidRPr="00B4256A" w:rsidRDefault="00B91E3E" w:rsidP="00BB0930">
      <w:pPr>
        <w:pStyle w:val="Default"/>
        <w:rPr>
          <w:i/>
          <w:color w:val="auto"/>
          <w:sz w:val="28"/>
          <w:szCs w:val="28"/>
        </w:rPr>
      </w:pPr>
      <w:r w:rsidRPr="00B4256A">
        <w:rPr>
          <w:i/>
          <w:color w:val="auto"/>
          <w:sz w:val="28"/>
          <w:szCs w:val="28"/>
        </w:rPr>
        <w:t>Дополнительные источники:</w:t>
      </w:r>
    </w:p>
    <w:p w:rsidR="00B91E3E" w:rsidRPr="00B4256A" w:rsidRDefault="00B91E3E" w:rsidP="00BB0930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proofErr w:type="spellStart"/>
      <w:r w:rsidRPr="00B4256A">
        <w:rPr>
          <w:color w:val="auto"/>
          <w:sz w:val="28"/>
          <w:szCs w:val="28"/>
        </w:rPr>
        <w:t>Котлер</w:t>
      </w:r>
      <w:proofErr w:type="spellEnd"/>
      <w:r w:rsidRPr="00B4256A">
        <w:rPr>
          <w:color w:val="auto"/>
          <w:sz w:val="28"/>
          <w:szCs w:val="28"/>
        </w:rPr>
        <w:t xml:space="preserve"> Ф. Основы маркетинга. М., «Прогресс», 2001</w:t>
      </w:r>
    </w:p>
    <w:p w:rsidR="00B91E3E" w:rsidRPr="00B4256A" w:rsidRDefault="00B91E3E" w:rsidP="00BB09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 xml:space="preserve">Панова Т.И. Маркетинг. Теория, ситуации, тесты. </w:t>
      </w:r>
      <w:proofErr w:type="spellStart"/>
      <w:r w:rsidRPr="00B4256A">
        <w:rPr>
          <w:color w:val="auto"/>
          <w:sz w:val="28"/>
          <w:szCs w:val="28"/>
        </w:rPr>
        <w:t>Учебно</w:t>
      </w:r>
      <w:proofErr w:type="spellEnd"/>
      <w:r w:rsidRPr="00B4256A">
        <w:rPr>
          <w:color w:val="auto"/>
          <w:sz w:val="28"/>
          <w:szCs w:val="28"/>
        </w:rPr>
        <w:t xml:space="preserve"> – методическое пособие. М., «Книга - сервис», 2003 </w:t>
      </w:r>
    </w:p>
    <w:p w:rsidR="00B91E3E" w:rsidRPr="00B4256A" w:rsidRDefault="00B91E3E" w:rsidP="00BB09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 xml:space="preserve">ФЗ РФ «О рекламе»  от 13.03.2006 г. № 38 – ФЗ </w:t>
      </w:r>
    </w:p>
    <w:p w:rsidR="00B91E3E" w:rsidRPr="00B4256A" w:rsidRDefault="00B91E3E" w:rsidP="00BB0930">
      <w:pPr>
        <w:pStyle w:val="Default"/>
        <w:numPr>
          <w:ilvl w:val="0"/>
          <w:numId w:val="15"/>
        </w:numPr>
        <w:spacing w:after="26"/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 xml:space="preserve">ФЗ «Закон о защите прав потребителей» (в редакции федеральных законов от 09.01.1996 г. № 2-ФЗ) </w:t>
      </w:r>
    </w:p>
    <w:p w:rsidR="00B91E3E" w:rsidRPr="00B4256A" w:rsidRDefault="00B91E3E" w:rsidP="00BB0930">
      <w:pPr>
        <w:pStyle w:val="Default"/>
        <w:numPr>
          <w:ilvl w:val="0"/>
          <w:numId w:val="15"/>
        </w:numPr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 xml:space="preserve">: </w:t>
      </w:r>
      <w:proofErr w:type="spellStart"/>
      <w:r w:rsidRPr="00B4256A">
        <w:rPr>
          <w:rStyle w:val="b-serp-urlitem1"/>
          <w:sz w:val="28"/>
          <w:szCs w:val="28"/>
        </w:rPr>
        <w:t>www.zemlemer.info</w:t>
      </w:r>
      <w:proofErr w:type="spellEnd"/>
    </w:p>
    <w:p w:rsidR="00B91E3E" w:rsidRPr="00B4256A" w:rsidRDefault="00B91E3E" w:rsidP="00BB0930">
      <w:pPr>
        <w:pStyle w:val="Default"/>
        <w:ind w:left="360"/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>6. Периодические издания:</w:t>
      </w:r>
    </w:p>
    <w:p w:rsidR="00B91E3E" w:rsidRDefault="00B91E3E" w:rsidP="00A26DCA">
      <w:pPr>
        <w:pStyle w:val="Default"/>
        <w:ind w:left="709"/>
        <w:rPr>
          <w:color w:val="auto"/>
          <w:sz w:val="28"/>
          <w:szCs w:val="28"/>
        </w:rPr>
      </w:pPr>
      <w:r w:rsidRPr="00B4256A">
        <w:rPr>
          <w:color w:val="auto"/>
          <w:sz w:val="28"/>
          <w:szCs w:val="28"/>
        </w:rPr>
        <w:t>- Кадастровый вестник</w:t>
      </w:r>
    </w:p>
    <w:p w:rsidR="00A26DCA" w:rsidRPr="00A26DCA" w:rsidRDefault="00A26DCA" w:rsidP="00A26DCA">
      <w:pPr>
        <w:pStyle w:val="Default"/>
        <w:ind w:left="709"/>
        <w:rPr>
          <w:color w:val="auto"/>
          <w:sz w:val="28"/>
          <w:szCs w:val="28"/>
        </w:rPr>
      </w:pPr>
    </w:p>
    <w:p w:rsidR="00B91E3E" w:rsidRPr="00273949" w:rsidRDefault="00B91E3E" w:rsidP="00BB0930">
      <w:pPr>
        <w:tabs>
          <w:tab w:val="left" w:pos="900"/>
        </w:tabs>
        <w:ind w:firstLine="5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</w:t>
      </w:r>
      <w:r w:rsidRPr="00273949">
        <w:rPr>
          <w:rFonts w:ascii="Times New Roman" w:hAnsi="Times New Roman"/>
          <w:b/>
        </w:rPr>
        <w:t>ИЛОЖЕНИЕ 1</w:t>
      </w:r>
    </w:p>
    <w:p w:rsidR="00B91E3E" w:rsidRPr="0027394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</w:pPr>
      <w:r w:rsidRPr="00273949">
        <w:rPr>
          <w:rFonts w:ascii="Times New Roman" w:hAnsi="Times New Roman"/>
          <w:sz w:val="28"/>
          <w:szCs w:val="28"/>
        </w:rPr>
        <w:t>(</w:t>
      </w:r>
      <w:r w:rsidRPr="00273949">
        <w:rPr>
          <w:rFonts w:ascii="Times New Roman" w:hAnsi="Times New Roman"/>
          <w:bCs/>
          <w:iCs/>
          <w:color w:val="000000"/>
          <w:spacing w:val="6"/>
          <w:sz w:val="28"/>
          <w:szCs w:val="28"/>
        </w:rPr>
        <w:t>Образец оформления титульного листа)</w:t>
      </w:r>
    </w:p>
    <w:p w:rsidR="00B91E3E" w:rsidRPr="008D1489" w:rsidRDefault="00B91E3E" w:rsidP="00BB0930">
      <w:pPr>
        <w:tabs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D1489">
        <w:rPr>
          <w:rFonts w:ascii="Times New Roman" w:hAnsi="Times New Roman"/>
          <w:b/>
          <w:bCs/>
          <w:sz w:val="28"/>
          <w:szCs w:val="28"/>
        </w:rPr>
        <w:t>Название техникума</w:t>
      </w:r>
    </w:p>
    <w:p w:rsidR="00B91E3E" w:rsidRDefault="00B91E3E" w:rsidP="00BB0930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B91E3E" w:rsidRDefault="00B91E3E" w:rsidP="00BB0930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B91E3E" w:rsidRDefault="00B91E3E" w:rsidP="00BB0930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D1489">
        <w:rPr>
          <w:rFonts w:ascii="Times New Roman" w:hAnsi="Times New Roman"/>
          <w:b/>
          <w:sz w:val="28"/>
          <w:szCs w:val="28"/>
        </w:rPr>
        <w:t>Контрольная работа</w:t>
      </w: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учебн</w:t>
      </w:r>
      <w:r w:rsidR="003D386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дисциплин</w:t>
      </w:r>
      <w:r w:rsidR="003D3867">
        <w:rPr>
          <w:rFonts w:ascii="Times New Roman" w:hAnsi="Times New Roman"/>
          <w:sz w:val="28"/>
          <w:szCs w:val="28"/>
        </w:rPr>
        <w:t>е</w:t>
      </w:r>
      <w:r w:rsidRPr="008D1489">
        <w:rPr>
          <w:rFonts w:ascii="Times New Roman" w:hAnsi="Times New Roman"/>
          <w:sz w:val="28"/>
          <w:szCs w:val="28"/>
        </w:rPr>
        <w:t xml:space="preserve"> «Менеджмент»</w:t>
      </w: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>Вариант №___</w:t>
      </w: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8D1489" w:rsidRDefault="00B91E3E" w:rsidP="00BB0930">
      <w:pPr>
        <w:tabs>
          <w:tab w:val="left" w:pos="900"/>
        </w:tabs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>Студентки 3 курса</w:t>
      </w: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>заочной формы обучения</w:t>
      </w:r>
    </w:p>
    <w:p w:rsidR="00A40753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 xml:space="preserve">Шифр </w:t>
      </w:r>
      <w:r w:rsidR="00053593">
        <w:rPr>
          <w:rFonts w:ascii="Times New Roman" w:hAnsi="Times New Roman"/>
          <w:sz w:val="28"/>
          <w:szCs w:val="28"/>
        </w:rPr>
        <w:t>38.02.01</w:t>
      </w: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>И.И.Ивановой</w:t>
      </w: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>Проверил:_______________</w:t>
      </w:r>
    </w:p>
    <w:p w:rsidR="00B91E3E" w:rsidRPr="008D1489" w:rsidRDefault="00B91E3E" w:rsidP="00BB0930">
      <w:pPr>
        <w:tabs>
          <w:tab w:val="left" w:pos="900"/>
          <w:tab w:val="left" w:pos="5580"/>
        </w:tabs>
        <w:ind w:firstLine="5580"/>
        <w:rPr>
          <w:rFonts w:ascii="Times New Roman" w:hAnsi="Times New Roman"/>
          <w:sz w:val="28"/>
          <w:szCs w:val="28"/>
        </w:rPr>
      </w:pPr>
      <w:r w:rsidRPr="008D1489">
        <w:rPr>
          <w:rFonts w:ascii="Times New Roman" w:hAnsi="Times New Roman"/>
          <w:sz w:val="28"/>
          <w:szCs w:val="28"/>
        </w:rPr>
        <w:t xml:space="preserve"> (ФИО преподавателя)</w:t>
      </w:r>
    </w:p>
    <w:p w:rsidR="00B91E3E" w:rsidRDefault="00053593" w:rsidP="00BB0930">
      <w:pPr>
        <w:tabs>
          <w:tab w:val="left" w:pos="900"/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«__»___________________2016</w:t>
      </w:r>
    </w:p>
    <w:p w:rsidR="00B91E3E" w:rsidRDefault="00B91E3E" w:rsidP="00BB0930">
      <w:pPr>
        <w:ind w:right="5102"/>
        <w:rPr>
          <w:sz w:val="28"/>
          <w:szCs w:val="28"/>
        </w:rPr>
      </w:pPr>
    </w:p>
    <w:p w:rsidR="00B91E3E" w:rsidRPr="00EE30FB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color w:val="0F1419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both"/>
        <w:rPr>
          <w:rFonts w:ascii="Arial" w:hAnsi="Arial" w:cs="Arial"/>
          <w:color w:val="0F1419"/>
          <w:sz w:val="32"/>
          <w:szCs w:val="32"/>
        </w:rPr>
      </w:pPr>
    </w:p>
    <w:p w:rsidR="00B91E3E" w:rsidRDefault="003D3867" w:rsidP="007A74B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91E3E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B91E3E" w:rsidRPr="00043D1E" w:rsidRDefault="00B91E3E" w:rsidP="007A74BF">
      <w:pPr>
        <w:shd w:val="clear" w:color="auto" w:fill="FFFFFF"/>
        <w:spacing w:after="0"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РЕЦЕНЗИЯ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на контрольную работу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по предмету ________________________________________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на тему___________________________________________________________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3D1E">
        <w:rPr>
          <w:rFonts w:ascii="Times New Roman" w:hAnsi="Times New Roman"/>
          <w:color w:val="000000"/>
          <w:sz w:val="28"/>
          <w:szCs w:val="28"/>
        </w:rPr>
        <w:t>выполненную</w:t>
      </w:r>
      <w:proofErr w:type="gramEnd"/>
      <w:r w:rsidRPr="00043D1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43D1E">
        <w:rPr>
          <w:rFonts w:ascii="Times New Roman" w:hAnsi="Times New Roman"/>
          <w:color w:val="000000"/>
          <w:sz w:val="28"/>
          <w:szCs w:val="28"/>
        </w:rPr>
        <w:t>студентом_______курса______________группы</w:t>
      </w:r>
      <w:proofErr w:type="spellEnd"/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(Ф. И.О.)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Преподаватель ______________________________ _____________________</w:t>
      </w:r>
    </w:p>
    <w:p w:rsidR="00B91E3E" w:rsidRPr="00043D1E" w:rsidRDefault="00B91E3E" w:rsidP="007A74BF">
      <w:pPr>
        <w:shd w:val="clear" w:color="auto" w:fill="FFFFFF"/>
        <w:spacing w:after="0"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(ФИО)</w:t>
      </w:r>
      <w:r w:rsidRPr="00256860">
        <w:rPr>
          <w:rFonts w:ascii="Times New Roman" w:hAnsi="Times New Roman"/>
          <w:color w:val="000000"/>
          <w:sz w:val="28"/>
          <w:szCs w:val="28"/>
        </w:rPr>
        <w:t> </w:t>
      </w:r>
      <w:r w:rsidRPr="00043D1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(подпись)</w:t>
      </w:r>
    </w:p>
    <w:p w:rsidR="00B91E3E" w:rsidRPr="00256860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43D1E">
        <w:rPr>
          <w:rFonts w:ascii="Times New Roman" w:hAnsi="Times New Roman"/>
          <w:color w:val="000000"/>
          <w:sz w:val="28"/>
          <w:szCs w:val="28"/>
        </w:rPr>
        <w:t>Дата проверки «_____»___________201___г.</w:t>
      </w:r>
    </w:p>
    <w:p w:rsidR="00B91E3E" w:rsidRPr="003A1E25" w:rsidRDefault="00B91E3E" w:rsidP="007A74BF">
      <w:pPr>
        <w:rPr>
          <w:rFonts w:ascii="Times New Roman" w:hAnsi="Times New Roman"/>
          <w:sz w:val="28"/>
          <w:szCs w:val="28"/>
        </w:rPr>
      </w:pPr>
      <w:proofErr w:type="gramStart"/>
      <w:r w:rsidRPr="003A1E25">
        <w:rPr>
          <w:rFonts w:ascii="Times New Roman" w:hAnsi="Times New Roman"/>
          <w:color w:val="0F1419"/>
          <w:sz w:val="28"/>
          <w:szCs w:val="28"/>
        </w:rPr>
        <w:t>Критерии оценки</w:t>
      </w:r>
      <w:proofErr w:type="gramEnd"/>
      <w:r w:rsidRPr="003A1E25">
        <w:rPr>
          <w:rFonts w:ascii="Times New Roman" w:hAnsi="Times New Roman"/>
          <w:color w:val="0F1419"/>
          <w:sz w:val="28"/>
          <w:szCs w:val="28"/>
        </w:rPr>
        <w:t>:</w:t>
      </w:r>
      <w:r w:rsidRPr="003A1E25">
        <w:rPr>
          <w:rFonts w:ascii="Times New Roman" w:hAnsi="Times New Roman"/>
          <w:sz w:val="28"/>
          <w:szCs w:val="28"/>
        </w:rPr>
        <w:t xml:space="preserve">  оценки контрольной работы</w:t>
      </w:r>
    </w:p>
    <w:p w:rsidR="00B91E3E" w:rsidRPr="003A1E25" w:rsidRDefault="00B91E3E" w:rsidP="007A74B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Соответствие содержания теме работы;</w:t>
      </w:r>
    </w:p>
    <w:p w:rsidR="00B91E3E" w:rsidRPr="003A1E25" w:rsidRDefault="00B91E3E" w:rsidP="007A74B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глубина раскрытия поставленных вопросов;</w:t>
      </w:r>
    </w:p>
    <w:p w:rsidR="00B91E3E" w:rsidRPr="003A1E25" w:rsidRDefault="00B91E3E" w:rsidP="007A74B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обоснованность выводов;</w:t>
      </w:r>
    </w:p>
    <w:p w:rsidR="00B91E3E" w:rsidRPr="003A1E25" w:rsidRDefault="00B91E3E" w:rsidP="007A74B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степень участия автора в получении выводов и результатов;</w:t>
      </w:r>
    </w:p>
    <w:p w:rsidR="00B91E3E" w:rsidRPr="003A1E25" w:rsidRDefault="00B91E3E" w:rsidP="007A74B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A1E25">
        <w:rPr>
          <w:rFonts w:ascii="Times New Roman" w:hAnsi="Times New Roman"/>
          <w:sz w:val="28"/>
          <w:szCs w:val="28"/>
        </w:rPr>
        <w:t>соответствие оформления установленным требованиям</w:t>
      </w:r>
    </w:p>
    <w:p w:rsidR="00B91E3E" w:rsidRPr="00043D1E" w:rsidRDefault="00B91E3E" w:rsidP="007A74BF">
      <w:pPr>
        <w:shd w:val="clear" w:color="auto" w:fill="FFFFFF"/>
        <w:spacing w:line="400" w:lineRule="atLeast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91E3E" w:rsidRDefault="00B91E3E" w:rsidP="00BB0930">
      <w:pPr>
        <w:pStyle w:val="a7"/>
        <w:shd w:val="clear" w:color="auto" w:fill="F9F8FC"/>
        <w:spacing w:before="240" w:beforeAutospacing="0" w:after="240" w:afterAutospacing="0"/>
        <w:rPr>
          <w:rFonts w:ascii="Arial" w:hAnsi="Arial" w:cs="Arial"/>
          <w:color w:val="0F1419"/>
          <w:sz w:val="26"/>
          <w:szCs w:val="26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 w:rsidP="00BB09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B91E3E" w:rsidRDefault="00B91E3E"/>
    <w:sectPr w:rsidR="00B91E3E" w:rsidSect="00A21B9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EC" w:rsidRDefault="002B7BEC" w:rsidP="003C7968">
      <w:pPr>
        <w:spacing w:after="0" w:line="240" w:lineRule="auto"/>
      </w:pPr>
      <w:r>
        <w:separator/>
      </w:r>
    </w:p>
  </w:endnote>
  <w:endnote w:type="continuationSeparator" w:id="0">
    <w:p w:rsidR="002B7BEC" w:rsidRDefault="002B7BEC" w:rsidP="003C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403DD3" w:rsidP="00E512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E3E" w:rsidRDefault="00B91E3E" w:rsidP="00A21B9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B91E3E" w:rsidP="00A21B9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EC" w:rsidRDefault="002B7BEC" w:rsidP="003C7968">
      <w:pPr>
        <w:spacing w:after="0" w:line="240" w:lineRule="auto"/>
      </w:pPr>
      <w:r>
        <w:separator/>
      </w:r>
    </w:p>
  </w:footnote>
  <w:footnote w:type="continuationSeparator" w:id="0">
    <w:p w:rsidR="002B7BEC" w:rsidRDefault="002B7BEC" w:rsidP="003C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403DD3" w:rsidP="00582D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1E3E" w:rsidRDefault="00B91E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3E" w:rsidRDefault="00403DD3" w:rsidP="00582D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1E3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593">
      <w:rPr>
        <w:rStyle w:val="a6"/>
        <w:noProof/>
      </w:rPr>
      <w:t>13</w:t>
    </w:r>
    <w:r>
      <w:rPr>
        <w:rStyle w:val="a6"/>
      </w:rPr>
      <w:fldChar w:fldCharType="end"/>
    </w:r>
  </w:p>
  <w:p w:rsidR="00B91E3E" w:rsidRDefault="00B91E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938"/>
    <w:multiLevelType w:val="hybridMultilevel"/>
    <w:tmpl w:val="14BE4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594D"/>
    <w:multiLevelType w:val="hybridMultilevel"/>
    <w:tmpl w:val="2D2C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DD27D4"/>
    <w:multiLevelType w:val="hybridMultilevel"/>
    <w:tmpl w:val="74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C1AC5"/>
    <w:multiLevelType w:val="hybridMultilevel"/>
    <w:tmpl w:val="80081B5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AA2260"/>
    <w:multiLevelType w:val="hybridMultilevel"/>
    <w:tmpl w:val="44FE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A7728"/>
    <w:multiLevelType w:val="hybridMultilevel"/>
    <w:tmpl w:val="EC8C68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047F88"/>
    <w:multiLevelType w:val="hybridMultilevel"/>
    <w:tmpl w:val="BBA4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1286A"/>
    <w:multiLevelType w:val="hybridMultilevel"/>
    <w:tmpl w:val="B534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1D6B6E"/>
    <w:multiLevelType w:val="hybridMultilevel"/>
    <w:tmpl w:val="3998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D530F2"/>
    <w:multiLevelType w:val="hybridMultilevel"/>
    <w:tmpl w:val="F16C82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F5207F"/>
    <w:multiLevelType w:val="hybridMultilevel"/>
    <w:tmpl w:val="3998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A50B2E"/>
    <w:multiLevelType w:val="hybridMultilevel"/>
    <w:tmpl w:val="697291D0"/>
    <w:lvl w:ilvl="0" w:tplc="62B050A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2B377E"/>
    <w:multiLevelType w:val="hybridMultilevel"/>
    <w:tmpl w:val="366C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B2975"/>
    <w:multiLevelType w:val="hybridMultilevel"/>
    <w:tmpl w:val="6E50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1E5DB3"/>
    <w:multiLevelType w:val="hybridMultilevel"/>
    <w:tmpl w:val="E2CC6D9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0EA1F5D"/>
    <w:multiLevelType w:val="hybridMultilevel"/>
    <w:tmpl w:val="2ED05646"/>
    <w:lvl w:ilvl="0" w:tplc="2E3C15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D1E44F2"/>
    <w:multiLevelType w:val="hybridMultilevel"/>
    <w:tmpl w:val="90BE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5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930"/>
    <w:rsid w:val="00043D1E"/>
    <w:rsid w:val="00053593"/>
    <w:rsid w:val="001847A4"/>
    <w:rsid w:val="00197926"/>
    <w:rsid w:val="00197C10"/>
    <w:rsid w:val="001D52DB"/>
    <w:rsid w:val="00203FB5"/>
    <w:rsid w:val="00205FE5"/>
    <w:rsid w:val="00256860"/>
    <w:rsid w:val="00273949"/>
    <w:rsid w:val="002B7BEC"/>
    <w:rsid w:val="0033520F"/>
    <w:rsid w:val="00342968"/>
    <w:rsid w:val="00360EC5"/>
    <w:rsid w:val="003A1E25"/>
    <w:rsid w:val="003C7968"/>
    <w:rsid w:val="003D3867"/>
    <w:rsid w:val="00403DD3"/>
    <w:rsid w:val="004518B8"/>
    <w:rsid w:val="00481B21"/>
    <w:rsid w:val="004A1E2D"/>
    <w:rsid w:val="004B58B3"/>
    <w:rsid w:val="00582D66"/>
    <w:rsid w:val="00612EF0"/>
    <w:rsid w:val="006B0DED"/>
    <w:rsid w:val="006B2072"/>
    <w:rsid w:val="006D76B7"/>
    <w:rsid w:val="00725A1E"/>
    <w:rsid w:val="00736BCB"/>
    <w:rsid w:val="007434C2"/>
    <w:rsid w:val="00793766"/>
    <w:rsid w:val="007A04FE"/>
    <w:rsid w:val="007A74BF"/>
    <w:rsid w:val="00813EC7"/>
    <w:rsid w:val="008D1155"/>
    <w:rsid w:val="008D1489"/>
    <w:rsid w:val="008D2EE2"/>
    <w:rsid w:val="00951A22"/>
    <w:rsid w:val="00A21B97"/>
    <w:rsid w:val="00A26DCA"/>
    <w:rsid w:val="00A40753"/>
    <w:rsid w:val="00A466F5"/>
    <w:rsid w:val="00A60B35"/>
    <w:rsid w:val="00A971C0"/>
    <w:rsid w:val="00AA208B"/>
    <w:rsid w:val="00B11299"/>
    <w:rsid w:val="00B4256A"/>
    <w:rsid w:val="00B91E3E"/>
    <w:rsid w:val="00BB0930"/>
    <w:rsid w:val="00BE5731"/>
    <w:rsid w:val="00CF01A5"/>
    <w:rsid w:val="00CF7BB8"/>
    <w:rsid w:val="00DA72DE"/>
    <w:rsid w:val="00DC224C"/>
    <w:rsid w:val="00E512AD"/>
    <w:rsid w:val="00ED3484"/>
    <w:rsid w:val="00EE30FB"/>
    <w:rsid w:val="00F8105C"/>
    <w:rsid w:val="00FB1187"/>
    <w:rsid w:val="00FB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B0930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color w:val="000000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0930"/>
    <w:rPr>
      <w:rFonts w:ascii="Times New Roman" w:hAnsi="Times New Roman" w:cs="Times New Roman"/>
      <w:color w:val="000000"/>
      <w:sz w:val="36"/>
      <w:szCs w:val="36"/>
    </w:rPr>
  </w:style>
  <w:style w:type="paragraph" w:styleId="a3">
    <w:name w:val="List Paragraph"/>
    <w:basedOn w:val="a"/>
    <w:uiPriority w:val="99"/>
    <w:qFormat/>
    <w:rsid w:val="00BB0930"/>
    <w:pPr>
      <w:ind w:left="720"/>
      <w:contextualSpacing/>
    </w:pPr>
  </w:style>
  <w:style w:type="paragraph" w:styleId="a4">
    <w:name w:val="footer"/>
    <w:basedOn w:val="a"/>
    <w:link w:val="a5"/>
    <w:uiPriority w:val="99"/>
    <w:rsid w:val="00BB093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BB0930"/>
    <w:rPr>
      <w:rFonts w:eastAsia="Times New Roman" w:cs="Times New Roman"/>
      <w:sz w:val="22"/>
      <w:szCs w:val="22"/>
    </w:rPr>
  </w:style>
  <w:style w:type="character" w:styleId="a6">
    <w:name w:val="page number"/>
    <w:uiPriority w:val="99"/>
    <w:rsid w:val="00BB0930"/>
    <w:rPr>
      <w:rFonts w:cs="Times New Roman"/>
    </w:rPr>
  </w:style>
  <w:style w:type="paragraph" w:styleId="a7">
    <w:name w:val="Normal (Web)"/>
    <w:basedOn w:val="a"/>
    <w:uiPriority w:val="99"/>
    <w:rsid w:val="00BB09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BB0930"/>
    <w:rPr>
      <w:rFonts w:cs="Times New Roman"/>
      <w:b/>
      <w:bCs/>
    </w:rPr>
  </w:style>
  <w:style w:type="paragraph" w:styleId="a9">
    <w:name w:val="Title"/>
    <w:basedOn w:val="a"/>
    <w:link w:val="aa"/>
    <w:uiPriority w:val="99"/>
    <w:qFormat/>
    <w:rsid w:val="00BB093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a">
    <w:name w:val="Название Знак"/>
    <w:link w:val="a9"/>
    <w:uiPriority w:val="99"/>
    <w:locked/>
    <w:rsid w:val="00BB0930"/>
    <w:rPr>
      <w:rFonts w:ascii="Times New Roman" w:hAnsi="Times New Roman" w:cs="Times New Roman"/>
      <w:b/>
      <w:color w:val="000000"/>
      <w:sz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BB093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ET" w:hAnsi="TimesET"/>
      <w:color w:val="000000"/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BB0930"/>
    <w:rPr>
      <w:rFonts w:ascii="TimesET" w:hAnsi="TimesET" w:cs="Times New Roman"/>
      <w:color w:val="000000"/>
    </w:rPr>
  </w:style>
  <w:style w:type="character" w:customStyle="1" w:styleId="FontStyle48">
    <w:name w:val="Font Style48"/>
    <w:uiPriority w:val="99"/>
    <w:rsid w:val="00BB0930"/>
    <w:rPr>
      <w:rFonts w:ascii="Times New Roman" w:hAnsi="Times New Roman" w:cs="Times New Roman"/>
      <w:sz w:val="22"/>
      <w:szCs w:val="22"/>
    </w:rPr>
  </w:style>
  <w:style w:type="character" w:customStyle="1" w:styleId="b-serp-urlitem1">
    <w:name w:val="b-serp-url__item1"/>
    <w:uiPriority w:val="99"/>
    <w:rsid w:val="00BB0930"/>
    <w:rPr>
      <w:rFonts w:cs="Times New Roman"/>
    </w:rPr>
  </w:style>
  <w:style w:type="paragraph" w:customStyle="1" w:styleId="Default">
    <w:name w:val="Default"/>
    <w:uiPriority w:val="99"/>
    <w:rsid w:val="00BB09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rsid w:val="00B112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F8105C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zon.ru/context/detail/id/628742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</dc:creator>
  <cp:keywords/>
  <dc:description/>
  <cp:lastModifiedBy>пк</cp:lastModifiedBy>
  <cp:revision>22</cp:revision>
  <cp:lastPrinted>2014-04-03T12:32:00Z</cp:lastPrinted>
  <dcterms:created xsi:type="dcterms:W3CDTF">2014-04-02T12:38:00Z</dcterms:created>
  <dcterms:modified xsi:type="dcterms:W3CDTF">2017-03-19T16:12:00Z</dcterms:modified>
</cp:coreProperties>
</file>